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761" w:rsidRDefault="00EC74DD">
      <w:pPr>
        <w:rPr>
          <w:rFonts w:ascii="Times New Roman" w:hAnsi="Times New Roman" w:cs="Times New Roman"/>
          <w:sz w:val="28"/>
          <w:szCs w:val="28"/>
        </w:rPr>
      </w:pPr>
      <w:r>
        <w:rPr>
          <w:rFonts w:ascii="Times New Roman" w:hAnsi="Times New Roman" w:cs="Times New Roman"/>
          <w:sz w:val="28"/>
          <w:szCs w:val="28"/>
        </w:rPr>
        <w:t>Dodatek ke školnímu řádu č. 1</w:t>
      </w:r>
    </w:p>
    <w:p w:rsidR="00EC74DD" w:rsidRDefault="00364993">
      <w:pPr>
        <w:rPr>
          <w:rFonts w:ascii="Times New Roman" w:hAnsi="Times New Roman" w:cs="Times New Roman"/>
          <w:sz w:val="28"/>
          <w:szCs w:val="28"/>
        </w:rPr>
      </w:pPr>
      <w:r>
        <w:rPr>
          <w:rFonts w:ascii="Times New Roman" w:hAnsi="Times New Roman" w:cs="Times New Roman"/>
          <w:sz w:val="28"/>
          <w:szCs w:val="28"/>
        </w:rPr>
        <w:t>schválen pedagogickou radou 15. 11</w:t>
      </w:r>
      <w:r w:rsidR="00EC74DD">
        <w:rPr>
          <w:rFonts w:ascii="Times New Roman" w:hAnsi="Times New Roman" w:cs="Times New Roman"/>
          <w:sz w:val="28"/>
          <w:szCs w:val="28"/>
        </w:rPr>
        <w:t>. 2017</w:t>
      </w:r>
    </w:p>
    <w:p w:rsidR="00EC74DD" w:rsidRDefault="00EC74DD">
      <w:pPr>
        <w:rPr>
          <w:rFonts w:ascii="Times New Roman" w:hAnsi="Times New Roman" w:cs="Times New Roman"/>
          <w:sz w:val="28"/>
          <w:szCs w:val="28"/>
        </w:rPr>
      </w:pPr>
    </w:p>
    <w:p w:rsidR="00EC74DD" w:rsidRDefault="00EC74DD">
      <w:pPr>
        <w:rPr>
          <w:rFonts w:ascii="Times New Roman" w:hAnsi="Times New Roman" w:cs="Times New Roman"/>
          <w:sz w:val="28"/>
          <w:szCs w:val="28"/>
        </w:rPr>
      </w:pPr>
      <w:r>
        <w:rPr>
          <w:rFonts w:ascii="Times New Roman" w:hAnsi="Times New Roman" w:cs="Times New Roman"/>
          <w:sz w:val="28"/>
          <w:szCs w:val="28"/>
        </w:rPr>
        <w:t>PRAVIDLA PRO HODNOCENÍ VÝSLEDKŮ VZDĚLÁVÁNÍ ŽÁKŮ</w:t>
      </w:r>
    </w:p>
    <w:p w:rsidR="00EC74DD" w:rsidRDefault="00EC74DD">
      <w:pPr>
        <w:rPr>
          <w:rFonts w:ascii="Times New Roman" w:hAnsi="Times New Roman" w:cs="Times New Roman"/>
          <w:sz w:val="28"/>
          <w:szCs w:val="28"/>
        </w:rPr>
      </w:pPr>
    </w:p>
    <w:p w:rsidR="00EC74DD" w:rsidRDefault="00EC74DD">
      <w:pPr>
        <w:rPr>
          <w:rFonts w:ascii="Times New Roman" w:hAnsi="Times New Roman" w:cs="Times New Roman"/>
          <w:sz w:val="24"/>
          <w:szCs w:val="24"/>
        </w:rPr>
      </w:pPr>
      <w:r>
        <w:rPr>
          <w:rFonts w:ascii="Times New Roman" w:hAnsi="Times New Roman" w:cs="Times New Roman"/>
          <w:sz w:val="24"/>
          <w:szCs w:val="24"/>
        </w:rPr>
        <w:tab/>
        <w:t xml:space="preserve">Nedílnou součástí výchovně vzdělávací práce základní školy je hodnocení prospěchu žáků (klasifikace) a hodnocení chování žáků (pochvaly a jiná ocenění, kázeňská opatření). V zájmu zachování objektivity při hodnocení je třeba stanovit jasná pravidla. </w:t>
      </w:r>
    </w:p>
    <w:p w:rsidR="009C53A2" w:rsidRDefault="00EC74DD">
      <w:pPr>
        <w:rPr>
          <w:rFonts w:ascii="Times New Roman" w:hAnsi="Times New Roman" w:cs="Times New Roman"/>
          <w:sz w:val="24"/>
          <w:szCs w:val="24"/>
        </w:rPr>
      </w:pPr>
      <w:r>
        <w:rPr>
          <w:rFonts w:ascii="Times New Roman" w:hAnsi="Times New Roman" w:cs="Times New Roman"/>
          <w:sz w:val="24"/>
          <w:szCs w:val="24"/>
        </w:rPr>
        <w:tab/>
      </w:r>
      <w:r w:rsidR="009C53A2">
        <w:rPr>
          <w:rFonts w:ascii="Times New Roman" w:hAnsi="Times New Roman" w:cs="Times New Roman"/>
          <w:sz w:val="24"/>
          <w:szCs w:val="24"/>
        </w:rPr>
        <w:t>Pravidla pro hodnocení výsledků vzdělávání žáků vycházejí ze zákona č. 561/2004 Sb. (školský zákon) a vyhlášky č. 48/2005 Sb., o základním vzdělávání.</w:t>
      </w:r>
    </w:p>
    <w:p w:rsidR="009C53A2" w:rsidRDefault="009C53A2">
      <w:pPr>
        <w:rPr>
          <w:rFonts w:ascii="Times New Roman" w:hAnsi="Times New Roman" w:cs="Times New Roman"/>
          <w:sz w:val="24"/>
          <w:szCs w:val="24"/>
        </w:rPr>
      </w:pPr>
    </w:p>
    <w:p w:rsidR="009C53A2" w:rsidRPr="00D91DB1" w:rsidRDefault="009C53A2" w:rsidP="009C53A2">
      <w:pPr>
        <w:pStyle w:val="Odstavecseseznamem"/>
        <w:numPr>
          <w:ilvl w:val="0"/>
          <w:numId w:val="1"/>
        </w:numPr>
        <w:rPr>
          <w:rFonts w:ascii="Times New Roman" w:hAnsi="Times New Roman" w:cs="Times New Roman"/>
          <w:b/>
          <w:sz w:val="24"/>
          <w:szCs w:val="24"/>
        </w:rPr>
      </w:pPr>
      <w:r w:rsidRPr="00D91DB1">
        <w:rPr>
          <w:rFonts w:ascii="Times New Roman" w:hAnsi="Times New Roman" w:cs="Times New Roman"/>
          <w:b/>
          <w:sz w:val="24"/>
          <w:szCs w:val="24"/>
        </w:rPr>
        <w:t>Zásady hodnocení průběhu a výsledků vzdělávání a chování ve škole a na akcích pořádaných školou, zásady a pravidla pro sebehodnocení žáků</w:t>
      </w:r>
    </w:p>
    <w:p w:rsidR="009C53A2" w:rsidRDefault="009C53A2" w:rsidP="009C53A2">
      <w:pPr>
        <w:rPr>
          <w:rFonts w:ascii="Times New Roman" w:hAnsi="Times New Roman" w:cs="Times New Roman"/>
          <w:sz w:val="24"/>
          <w:szCs w:val="24"/>
        </w:rPr>
      </w:pPr>
      <w:r>
        <w:rPr>
          <w:rFonts w:ascii="Times New Roman" w:hAnsi="Times New Roman" w:cs="Times New Roman"/>
          <w:sz w:val="24"/>
          <w:szCs w:val="24"/>
        </w:rPr>
        <w:t>Hodnocení žáků je chápáno jako součást výchovně vz</w:t>
      </w:r>
      <w:r w:rsidR="00D91DB1">
        <w:rPr>
          <w:rFonts w:ascii="Times New Roman" w:hAnsi="Times New Roman" w:cs="Times New Roman"/>
          <w:sz w:val="24"/>
          <w:szCs w:val="24"/>
        </w:rPr>
        <w:t>dělávacího procesu a klasifikace průběžná i celková jako jedna</w:t>
      </w:r>
      <w:r>
        <w:rPr>
          <w:rFonts w:ascii="Times New Roman" w:hAnsi="Times New Roman" w:cs="Times New Roman"/>
          <w:sz w:val="24"/>
          <w:szCs w:val="24"/>
        </w:rPr>
        <w:t xml:space="preserve"> z forem hodnocení, kterou je možno vyjádřit příslušnou stupnicí. </w:t>
      </w:r>
    </w:p>
    <w:p w:rsidR="009C53A2" w:rsidRDefault="009C53A2" w:rsidP="009C53A2">
      <w:pPr>
        <w:rPr>
          <w:rFonts w:ascii="Times New Roman" w:hAnsi="Times New Roman" w:cs="Times New Roman"/>
          <w:sz w:val="24"/>
          <w:szCs w:val="24"/>
        </w:rPr>
      </w:pPr>
      <w:r>
        <w:rPr>
          <w:rFonts w:ascii="Times New Roman" w:hAnsi="Times New Roman" w:cs="Times New Roman"/>
          <w:sz w:val="24"/>
          <w:szCs w:val="24"/>
        </w:rPr>
        <w:t>Za první pololetí vydává škola žákovi výpis z vysvědčení, za druhé pololetí vysvědčení.</w:t>
      </w:r>
    </w:p>
    <w:p w:rsidR="00EC74DD" w:rsidRDefault="009C53A2" w:rsidP="009C53A2">
      <w:pPr>
        <w:rPr>
          <w:rFonts w:ascii="Times New Roman" w:hAnsi="Times New Roman" w:cs="Times New Roman"/>
          <w:sz w:val="24"/>
          <w:szCs w:val="24"/>
        </w:rPr>
      </w:pPr>
      <w:r>
        <w:rPr>
          <w:rFonts w:ascii="Times New Roman" w:hAnsi="Times New Roman" w:cs="Times New Roman"/>
          <w:sz w:val="24"/>
          <w:szCs w:val="24"/>
        </w:rPr>
        <w:t>Hodnocení výsledků vzdělávání žáka na vysvědčení je vyjádřeno klasifikačním stupněm</w:t>
      </w:r>
      <w:r w:rsidR="00D91DB1">
        <w:rPr>
          <w:rFonts w:ascii="Times New Roman" w:hAnsi="Times New Roman" w:cs="Times New Roman"/>
          <w:sz w:val="24"/>
          <w:szCs w:val="24"/>
        </w:rPr>
        <w:t xml:space="preserve"> (dále jen „klasifikace“), slovně nebo kombinací obou způsobů. O způsobu hodnocení rozhoduje ředitel/</w:t>
      </w:r>
      <w:proofErr w:type="spellStart"/>
      <w:r w:rsidR="00D91DB1">
        <w:rPr>
          <w:rFonts w:ascii="Times New Roman" w:hAnsi="Times New Roman" w:cs="Times New Roman"/>
          <w:sz w:val="24"/>
          <w:szCs w:val="24"/>
        </w:rPr>
        <w:t>ka</w:t>
      </w:r>
      <w:proofErr w:type="spellEnd"/>
      <w:r w:rsidR="00D91DB1">
        <w:rPr>
          <w:rFonts w:ascii="Times New Roman" w:hAnsi="Times New Roman" w:cs="Times New Roman"/>
          <w:sz w:val="24"/>
          <w:szCs w:val="24"/>
        </w:rPr>
        <w:t xml:space="preserve"> školy. </w:t>
      </w:r>
      <w:r w:rsidRPr="009C53A2">
        <w:rPr>
          <w:rFonts w:ascii="Times New Roman" w:hAnsi="Times New Roman" w:cs="Times New Roman"/>
          <w:sz w:val="24"/>
          <w:szCs w:val="24"/>
        </w:rPr>
        <w:t xml:space="preserve"> </w:t>
      </w:r>
    </w:p>
    <w:p w:rsidR="00D91DB1" w:rsidRDefault="00D91DB1" w:rsidP="009C53A2">
      <w:pPr>
        <w:rPr>
          <w:rFonts w:ascii="Times New Roman" w:hAnsi="Times New Roman" w:cs="Times New Roman"/>
          <w:sz w:val="24"/>
          <w:szCs w:val="24"/>
        </w:rPr>
      </w:pPr>
      <w:r>
        <w:rPr>
          <w:rFonts w:ascii="Times New Roman" w:hAnsi="Times New Roman" w:cs="Times New Roman"/>
          <w:sz w:val="24"/>
          <w:szCs w:val="24"/>
        </w:rPr>
        <w:t xml:space="preserve">Klasifikační stupeň určí vyučující, který vyučuje příslušný předmět. Vyučuje-li daný předmět více vyučujících, určí klasifikační stupeň po vzájemné dohodě. </w:t>
      </w:r>
    </w:p>
    <w:p w:rsidR="00D91DB1" w:rsidRPr="009C53A2" w:rsidRDefault="00D91DB1" w:rsidP="009C53A2">
      <w:pPr>
        <w:rPr>
          <w:rFonts w:ascii="Times New Roman" w:hAnsi="Times New Roman" w:cs="Times New Roman"/>
          <w:sz w:val="24"/>
          <w:szCs w:val="24"/>
        </w:rPr>
      </w:pPr>
      <w:r>
        <w:rPr>
          <w:rFonts w:ascii="Times New Roman" w:hAnsi="Times New Roman" w:cs="Times New Roman"/>
          <w:sz w:val="24"/>
          <w:szCs w:val="24"/>
        </w:rPr>
        <w:t>Chování žáka neovlivňuje klasifikaci v jednotlivých předmětech.</w:t>
      </w:r>
    </w:p>
    <w:p w:rsidR="00E80ED5" w:rsidRDefault="00E80ED5" w:rsidP="00E80ED5">
      <w:pPr>
        <w:rPr>
          <w:rFonts w:ascii="Times New Roman" w:hAnsi="Times New Roman" w:cs="Times New Roman"/>
          <w:sz w:val="24"/>
          <w:szCs w:val="24"/>
        </w:rPr>
      </w:pPr>
      <w:r>
        <w:rPr>
          <w:rFonts w:ascii="Times New Roman" w:hAnsi="Times New Roman" w:cs="Times New Roman"/>
          <w:sz w:val="24"/>
          <w:szCs w:val="24"/>
        </w:rPr>
        <w:t xml:space="preserve">Při hodnocení a při průběžné i celkové klasifikaci uplatňuje pedagogický pracovník přiměřenou náročnost a pedagogický takt vůči žákům. Při celkové klasifikaci přihlíží učitel k věkovým zvláštnostem žáka i k tomu, že žák mohl v průběhu klasifikačního období zakolísat v učebních výkonech pro určitou indispozici. </w:t>
      </w:r>
    </w:p>
    <w:p w:rsidR="00E80ED5" w:rsidRDefault="00E80ED5" w:rsidP="00E80ED5">
      <w:pPr>
        <w:rPr>
          <w:rFonts w:ascii="Times New Roman" w:hAnsi="Times New Roman" w:cs="Times New Roman"/>
          <w:sz w:val="24"/>
          <w:szCs w:val="24"/>
        </w:rPr>
      </w:pPr>
      <w:r>
        <w:rPr>
          <w:rFonts w:ascii="Times New Roman" w:hAnsi="Times New Roman" w:cs="Times New Roman"/>
          <w:sz w:val="24"/>
          <w:szCs w:val="24"/>
        </w:rPr>
        <w:t>Při hodnocení žáků se speciálními vzdělávacími potřebami a žáků nadaných se postupuje rovněž podle školského zákona a navazujících předpisů. Dále se postupuje podle konkrétních doporučení a závěrů školského poradenského zařízení pro konkrétního žáka.</w:t>
      </w:r>
    </w:p>
    <w:p w:rsidR="00E80ED5" w:rsidRDefault="00E80ED5" w:rsidP="00E80ED5">
      <w:pPr>
        <w:rPr>
          <w:rFonts w:ascii="Times New Roman" w:hAnsi="Times New Roman" w:cs="Times New Roman"/>
          <w:sz w:val="24"/>
          <w:szCs w:val="24"/>
        </w:rPr>
      </w:pPr>
      <w:r>
        <w:rPr>
          <w:rFonts w:ascii="Times New Roman" w:hAnsi="Times New Roman" w:cs="Times New Roman"/>
          <w:sz w:val="24"/>
          <w:szCs w:val="24"/>
        </w:rPr>
        <w:t>Zákonní zástupci žáka jsou o prospěchu žáka informováni třídním učitelem a učiteli jednotlivých předmětů:</w:t>
      </w:r>
    </w:p>
    <w:p w:rsidR="00E80ED5" w:rsidRDefault="00E80ED5" w:rsidP="00E80ED5">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průběžně prostřednictvím žákovské knížky,</w:t>
      </w:r>
    </w:p>
    <w:p w:rsidR="00E80ED5" w:rsidRDefault="00E80ED5" w:rsidP="00E80ED5">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před koncem každého</w:t>
      </w:r>
      <w:r w:rsidR="008A4403">
        <w:rPr>
          <w:rFonts w:ascii="Times New Roman" w:hAnsi="Times New Roman" w:cs="Times New Roman"/>
          <w:sz w:val="24"/>
          <w:szCs w:val="24"/>
        </w:rPr>
        <w:t xml:space="preserve"> čtvrtletí na třídní schůzce nebo v žákovské knížce,</w:t>
      </w:r>
    </w:p>
    <w:p w:rsidR="008A4403" w:rsidRDefault="008A4403" w:rsidP="00E80ED5">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kdykoliv na požádání zákonných zástupců žáka.</w:t>
      </w:r>
    </w:p>
    <w:p w:rsidR="008A4403" w:rsidRPr="008A4403" w:rsidRDefault="008A4403" w:rsidP="008A4403">
      <w:pPr>
        <w:rPr>
          <w:rFonts w:ascii="Times New Roman" w:hAnsi="Times New Roman" w:cs="Times New Roman"/>
          <w:sz w:val="24"/>
          <w:szCs w:val="24"/>
        </w:rPr>
      </w:pPr>
      <w:r w:rsidRPr="008A4403">
        <w:rPr>
          <w:rFonts w:ascii="Times New Roman" w:hAnsi="Times New Roman" w:cs="Times New Roman"/>
          <w:sz w:val="24"/>
          <w:szCs w:val="24"/>
        </w:rPr>
        <w:lastRenderedPageBreak/>
        <w:t>Informace jsou rodičům předávány převážně při osobním jednání na třídních schůzkách, na  které jsou rodiče  písemně zváni prostřednictvím žákovských knížek. Rodičům, kteří se nemohli dostavit na školou určený termín, poskytnou vyučující možnost individuální konzultace. Údaje o klasifikaci a hodnocení chování žáka jsou sdělovány pouze zástupcům žáka, nikoli veřejně</w:t>
      </w:r>
      <w:r>
        <w:rPr>
          <w:rFonts w:ascii="Times New Roman" w:hAnsi="Times New Roman" w:cs="Times New Roman"/>
          <w:sz w:val="24"/>
          <w:szCs w:val="24"/>
        </w:rPr>
        <w:t>.</w:t>
      </w:r>
    </w:p>
    <w:p w:rsidR="00EC74DD" w:rsidRDefault="008A4403" w:rsidP="008A4403">
      <w:pPr>
        <w:rPr>
          <w:rFonts w:ascii="Times New Roman" w:hAnsi="Times New Roman" w:cs="Times New Roman"/>
          <w:sz w:val="24"/>
          <w:szCs w:val="24"/>
        </w:rPr>
      </w:pPr>
      <w:r w:rsidRPr="008A4403">
        <w:rPr>
          <w:rFonts w:ascii="Times New Roman" w:hAnsi="Times New Roman" w:cs="Times New Roman"/>
          <w:sz w:val="24"/>
          <w:szCs w:val="24"/>
        </w:rPr>
        <w:t>Pro potřeby hodnocení (klasifikace) se předměty dělí:</w:t>
      </w:r>
      <w:r>
        <w:rPr>
          <w:rFonts w:ascii="Times New Roman" w:hAnsi="Times New Roman" w:cs="Times New Roman"/>
          <w:sz w:val="24"/>
          <w:szCs w:val="24"/>
        </w:rPr>
        <w:t xml:space="preserve"> </w:t>
      </w:r>
      <w:r w:rsidRPr="008A4403">
        <w:rPr>
          <w:rFonts w:ascii="Times New Roman" w:hAnsi="Times New Roman" w:cs="Times New Roman"/>
          <w:sz w:val="24"/>
          <w:szCs w:val="24"/>
        </w:rPr>
        <w:t>na předměty s převahou teoretického zaměření</w:t>
      </w:r>
      <w:r>
        <w:rPr>
          <w:rFonts w:ascii="Times New Roman" w:hAnsi="Times New Roman" w:cs="Times New Roman"/>
          <w:sz w:val="24"/>
          <w:szCs w:val="24"/>
        </w:rPr>
        <w:t>,</w:t>
      </w:r>
      <w:r w:rsidRPr="008A4403">
        <w:rPr>
          <w:rFonts w:ascii="Times New Roman" w:hAnsi="Times New Roman" w:cs="Times New Roman"/>
          <w:sz w:val="24"/>
          <w:szCs w:val="24"/>
        </w:rPr>
        <w:t xml:space="preserve"> předměty s převahou praktických činností </w:t>
      </w:r>
      <w:r>
        <w:rPr>
          <w:rFonts w:ascii="Times New Roman" w:hAnsi="Times New Roman" w:cs="Times New Roman"/>
          <w:sz w:val="24"/>
          <w:szCs w:val="24"/>
        </w:rPr>
        <w:t>a</w:t>
      </w:r>
      <w:r w:rsidRPr="008A4403">
        <w:rPr>
          <w:rFonts w:ascii="Times New Roman" w:hAnsi="Times New Roman" w:cs="Times New Roman"/>
          <w:sz w:val="24"/>
          <w:szCs w:val="24"/>
        </w:rPr>
        <w:t xml:space="preserve"> na předměty s převa</w:t>
      </w:r>
      <w:r>
        <w:rPr>
          <w:rFonts w:ascii="Times New Roman" w:hAnsi="Times New Roman" w:cs="Times New Roman"/>
          <w:sz w:val="24"/>
          <w:szCs w:val="24"/>
        </w:rPr>
        <w:t>hou výchovného  a umělecko-odborného zaměření.</w:t>
      </w:r>
    </w:p>
    <w:p w:rsidR="00D74273" w:rsidRDefault="00D74273" w:rsidP="008A4403">
      <w:pPr>
        <w:rPr>
          <w:rFonts w:ascii="Times New Roman" w:hAnsi="Times New Roman" w:cs="Times New Roman"/>
          <w:sz w:val="24"/>
          <w:szCs w:val="24"/>
        </w:rPr>
      </w:pPr>
    </w:p>
    <w:p w:rsidR="008A4403" w:rsidRDefault="008A4403" w:rsidP="008A4403">
      <w:pPr>
        <w:rPr>
          <w:rFonts w:ascii="Times New Roman" w:hAnsi="Times New Roman" w:cs="Times New Roman"/>
          <w:sz w:val="24"/>
          <w:szCs w:val="24"/>
        </w:rPr>
      </w:pPr>
      <w:r>
        <w:rPr>
          <w:rFonts w:ascii="Times New Roman" w:hAnsi="Times New Roman" w:cs="Times New Roman"/>
          <w:sz w:val="24"/>
          <w:szCs w:val="24"/>
        </w:rPr>
        <w:t>HODNOCENÍ CHOVÁNÍ VE ŠKOLE A NA AKCÍCH POŘÁDANÝCH ŠKOLOU</w:t>
      </w:r>
    </w:p>
    <w:p w:rsidR="008A4403" w:rsidRDefault="008A4403" w:rsidP="008A4403">
      <w:pPr>
        <w:rPr>
          <w:rFonts w:ascii="Times New Roman" w:hAnsi="Times New Roman" w:cs="Times New Roman"/>
          <w:sz w:val="24"/>
          <w:szCs w:val="24"/>
        </w:rPr>
      </w:pPr>
      <w:r w:rsidRPr="008A4403">
        <w:rPr>
          <w:rFonts w:ascii="Times New Roman" w:hAnsi="Times New Roman" w:cs="Times New Roman"/>
          <w:sz w:val="24"/>
          <w:szCs w:val="24"/>
        </w:rPr>
        <w:t>Klasifikaci chování žáků navrhuje třídní učitel po  projednání s u</w:t>
      </w:r>
      <w:r>
        <w:rPr>
          <w:rFonts w:ascii="Times New Roman" w:hAnsi="Times New Roman" w:cs="Times New Roman"/>
          <w:sz w:val="24"/>
          <w:szCs w:val="24"/>
        </w:rPr>
        <w:t>čiteli, kteří ve třídě vyučují. Rozhodne</w:t>
      </w:r>
      <w:r w:rsidRPr="008A4403">
        <w:rPr>
          <w:rFonts w:ascii="Times New Roman" w:hAnsi="Times New Roman" w:cs="Times New Roman"/>
          <w:sz w:val="24"/>
          <w:szCs w:val="24"/>
        </w:rPr>
        <w:t xml:space="preserve"> o ní ředitel</w:t>
      </w:r>
      <w:r>
        <w:rPr>
          <w:rFonts w:ascii="Times New Roman" w:hAnsi="Times New Roman" w:cs="Times New Roman"/>
          <w:sz w:val="24"/>
          <w:szCs w:val="24"/>
        </w:rPr>
        <w:t>/</w:t>
      </w:r>
      <w:proofErr w:type="spellStart"/>
      <w:r>
        <w:rPr>
          <w:rFonts w:ascii="Times New Roman" w:hAnsi="Times New Roman" w:cs="Times New Roman"/>
          <w:sz w:val="24"/>
          <w:szCs w:val="24"/>
        </w:rPr>
        <w:t>ka</w:t>
      </w:r>
      <w:proofErr w:type="spellEnd"/>
      <w:r w:rsidRPr="008A4403">
        <w:rPr>
          <w:rFonts w:ascii="Times New Roman" w:hAnsi="Times New Roman" w:cs="Times New Roman"/>
          <w:sz w:val="24"/>
          <w:szCs w:val="24"/>
        </w:rPr>
        <w:t xml:space="preserve"> po  projednání v pedagogické radě.</w:t>
      </w:r>
      <w:r>
        <w:rPr>
          <w:rFonts w:ascii="Times New Roman" w:hAnsi="Times New Roman" w:cs="Times New Roman"/>
          <w:sz w:val="24"/>
          <w:szCs w:val="24"/>
        </w:rPr>
        <w:t xml:space="preserve"> </w:t>
      </w:r>
    </w:p>
    <w:p w:rsidR="008A4403" w:rsidRDefault="008A4403" w:rsidP="008A4403">
      <w:pPr>
        <w:rPr>
          <w:rFonts w:ascii="Times New Roman" w:hAnsi="Times New Roman" w:cs="Times New Roman"/>
          <w:sz w:val="24"/>
          <w:szCs w:val="24"/>
        </w:rPr>
      </w:pPr>
      <w:r w:rsidRPr="008A4403">
        <w:rPr>
          <w:rFonts w:ascii="Times New Roman" w:hAnsi="Times New Roman" w:cs="Times New Roman"/>
          <w:sz w:val="24"/>
          <w:szCs w:val="24"/>
        </w:rPr>
        <w:t>Kritériem pro klasifikaci chování je dodržování pravidel slušného chování a dodržování školního řádu  během klasifikačního období.</w:t>
      </w:r>
    </w:p>
    <w:p w:rsidR="008A4403" w:rsidRDefault="00284D52" w:rsidP="008A4403">
      <w:pPr>
        <w:rPr>
          <w:rFonts w:ascii="Times New Roman" w:hAnsi="Times New Roman" w:cs="Times New Roman"/>
          <w:sz w:val="24"/>
          <w:szCs w:val="24"/>
        </w:rPr>
      </w:pPr>
      <w:r>
        <w:rPr>
          <w:rFonts w:ascii="Times New Roman" w:hAnsi="Times New Roman" w:cs="Times New Roman"/>
          <w:sz w:val="24"/>
          <w:szCs w:val="24"/>
        </w:rPr>
        <w:t xml:space="preserve">Při klasifikaci chování se přihlíží k věku, morální a rozumové vyspělosti žáka, k předchozím uděleným opatřením k posílení kázně se přihlíží pouze tehdy, jestliže tato opatření byla neúčinná. </w:t>
      </w:r>
    </w:p>
    <w:p w:rsidR="00D74273" w:rsidRDefault="00D74273">
      <w:pPr>
        <w:rPr>
          <w:rFonts w:ascii="Times New Roman" w:hAnsi="Times New Roman" w:cs="Times New Roman"/>
          <w:sz w:val="24"/>
          <w:szCs w:val="24"/>
        </w:rPr>
      </w:pPr>
      <w:r w:rsidRPr="00D74273">
        <w:rPr>
          <w:rFonts w:ascii="Times New Roman" w:hAnsi="Times New Roman" w:cs="Times New Roman"/>
          <w:sz w:val="24"/>
          <w:szCs w:val="24"/>
        </w:rPr>
        <w:t>Škola hodnotí a klasifikuje  žáky za jejich chování ve škole a při akcích organizovaných školou. </w:t>
      </w:r>
      <w:r>
        <w:rPr>
          <w:rFonts w:ascii="Times New Roman" w:hAnsi="Times New Roman" w:cs="Times New Roman"/>
          <w:sz w:val="24"/>
          <w:szCs w:val="24"/>
        </w:rPr>
        <w:t xml:space="preserve"> Porušil-li však žák dobrou pověst své školy nebo obce závažným a prokazatelným způsobem, lze při stanovení snížené známky z chování přihlédnout i k chování mimo školu.</w:t>
      </w:r>
    </w:p>
    <w:p w:rsidR="00D74273" w:rsidRPr="00D74273" w:rsidRDefault="00D74273" w:rsidP="00D74273">
      <w:pPr>
        <w:rPr>
          <w:rFonts w:ascii="Times New Roman" w:hAnsi="Times New Roman" w:cs="Times New Roman"/>
          <w:sz w:val="24"/>
          <w:szCs w:val="24"/>
        </w:rPr>
      </w:pPr>
      <w:r w:rsidRPr="00D74273">
        <w:rPr>
          <w:rFonts w:ascii="Times New Roman" w:hAnsi="Times New Roman" w:cs="Times New Roman"/>
          <w:sz w:val="24"/>
          <w:szCs w:val="24"/>
        </w:rPr>
        <w:t>Zákonní zástupci žáka jsou o chování  žáka informování třídním učitelem průběžně prostřednictvím žákovské knížky, před  koncem  každého  čtvrtletí na třídní schůzce</w:t>
      </w:r>
      <w:r>
        <w:rPr>
          <w:rFonts w:ascii="Times New Roman" w:hAnsi="Times New Roman" w:cs="Times New Roman"/>
          <w:sz w:val="24"/>
          <w:szCs w:val="24"/>
        </w:rPr>
        <w:t xml:space="preserve"> nebo prostřednictvím žákovské knížky nebo ihned, v případě závažného porušení školního řádu.</w:t>
      </w:r>
    </w:p>
    <w:p w:rsidR="00D74273" w:rsidRDefault="00D74273">
      <w:pPr>
        <w:rPr>
          <w:rFonts w:ascii="Times New Roman" w:hAnsi="Times New Roman" w:cs="Times New Roman"/>
          <w:sz w:val="24"/>
          <w:szCs w:val="24"/>
        </w:rPr>
      </w:pPr>
    </w:p>
    <w:p w:rsidR="00D74273" w:rsidRDefault="00D74273">
      <w:pPr>
        <w:rPr>
          <w:rFonts w:ascii="Times New Roman" w:hAnsi="Times New Roman" w:cs="Times New Roman"/>
          <w:sz w:val="24"/>
          <w:szCs w:val="24"/>
        </w:rPr>
      </w:pPr>
      <w:r>
        <w:rPr>
          <w:rFonts w:ascii="Times New Roman" w:hAnsi="Times New Roman" w:cs="Times New Roman"/>
          <w:sz w:val="24"/>
          <w:szCs w:val="24"/>
        </w:rPr>
        <w:t>ZÁSADY A PRAVIDLA PRO SEBEHODNOCENÍ ŽÁKŮ</w:t>
      </w:r>
    </w:p>
    <w:p w:rsidR="00D74273" w:rsidRPr="00D74273" w:rsidRDefault="00D74273" w:rsidP="00D74273">
      <w:pPr>
        <w:rPr>
          <w:rFonts w:ascii="Times New Roman" w:hAnsi="Times New Roman" w:cs="Times New Roman"/>
          <w:sz w:val="24"/>
          <w:szCs w:val="24"/>
        </w:rPr>
      </w:pPr>
      <w:r w:rsidRPr="00D74273">
        <w:rPr>
          <w:rFonts w:ascii="Times New Roman" w:hAnsi="Times New Roman" w:cs="Times New Roman"/>
          <w:sz w:val="24"/>
          <w:szCs w:val="24"/>
        </w:rPr>
        <w:t>Sebehodnocení je důležitou součástí hodnocení žáků, posiluje sebeúctu a sebevědomí žáků.</w:t>
      </w:r>
    </w:p>
    <w:p w:rsidR="00EC74DD" w:rsidRDefault="00D74273">
      <w:pPr>
        <w:rPr>
          <w:rFonts w:ascii="Times New Roman" w:hAnsi="Times New Roman" w:cs="Times New Roman"/>
          <w:sz w:val="24"/>
          <w:szCs w:val="24"/>
        </w:rPr>
      </w:pPr>
      <w:r w:rsidRPr="00D74273">
        <w:rPr>
          <w:rFonts w:ascii="Times New Roman" w:hAnsi="Times New Roman" w:cs="Times New Roman"/>
          <w:sz w:val="24"/>
          <w:szCs w:val="24"/>
        </w:rPr>
        <w:t>Sebehodnocení je zařazováno do procesu vzdělávání průběžně všemi vyučujícími, způsobem přiměřeným věku.</w:t>
      </w:r>
    </w:p>
    <w:p w:rsidR="00D74273" w:rsidRPr="00D74273" w:rsidRDefault="00D74273" w:rsidP="00D74273">
      <w:pPr>
        <w:rPr>
          <w:rFonts w:ascii="Times New Roman" w:hAnsi="Times New Roman" w:cs="Times New Roman"/>
          <w:sz w:val="24"/>
          <w:szCs w:val="24"/>
        </w:rPr>
      </w:pPr>
      <w:r w:rsidRPr="00D74273">
        <w:rPr>
          <w:rFonts w:ascii="Times New Roman" w:hAnsi="Times New Roman" w:cs="Times New Roman"/>
          <w:sz w:val="24"/>
          <w:szCs w:val="24"/>
        </w:rPr>
        <w:t>Chyba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p>
    <w:p w:rsidR="00EC74DD" w:rsidRDefault="00D74273" w:rsidP="00D74273">
      <w:pPr>
        <w:rPr>
          <w:rFonts w:ascii="Times New Roman" w:hAnsi="Times New Roman" w:cs="Times New Roman"/>
          <w:sz w:val="24"/>
          <w:szCs w:val="24"/>
        </w:rPr>
      </w:pPr>
      <w:r w:rsidRPr="00D74273">
        <w:rPr>
          <w:rFonts w:ascii="Times New Roman" w:hAnsi="Times New Roman" w:cs="Times New Roman"/>
          <w:sz w:val="24"/>
          <w:szCs w:val="24"/>
        </w:rPr>
        <w:t>Při sebehodnocení se žák snaží vyjádřit: co se mu daří</w:t>
      </w:r>
      <w:r>
        <w:rPr>
          <w:rFonts w:ascii="Times New Roman" w:hAnsi="Times New Roman" w:cs="Times New Roman"/>
          <w:sz w:val="24"/>
          <w:szCs w:val="24"/>
        </w:rPr>
        <w:t>,</w:t>
      </w:r>
      <w:r w:rsidRPr="00D74273">
        <w:rPr>
          <w:rFonts w:ascii="Times New Roman" w:hAnsi="Times New Roman" w:cs="Times New Roman"/>
          <w:sz w:val="24"/>
          <w:szCs w:val="24"/>
        </w:rPr>
        <w:t xml:space="preserve"> co mu ještě nejde, jaké má rezervy</w:t>
      </w:r>
      <w:r>
        <w:rPr>
          <w:rFonts w:ascii="Times New Roman" w:hAnsi="Times New Roman" w:cs="Times New Roman"/>
          <w:sz w:val="24"/>
          <w:szCs w:val="24"/>
        </w:rPr>
        <w:t>,</w:t>
      </w:r>
      <w:r w:rsidRPr="00D74273">
        <w:rPr>
          <w:rFonts w:ascii="Times New Roman" w:hAnsi="Times New Roman" w:cs="Times New Roman"/>
          <w:sz w:val="24"/>
          <w:szCs w:val="24"/>
        </w:rPr>
        <w:t xml:space="preserve"> jak bude pokračovat dál</w:t>
      </w:r>
      <w:r>
        <w:rPr>
          <w:rFonts w:ascii="Times New Roman" w:hAnsi="Times New Roman" w:cs="Times New Roman"/>
          <w:sz w:val="24"/>
          <w:szCs w:val="24"/>
        </w:rPr>
        <w:t xml:space="preserve">. </w:t>
      </w:r>
    </w:p>
    <w:p w:rsidR="00D74273" w:rsidRPr="00D74273" w:rsidRDefault="00D74273" w:rsidP="00D74273">
      <w:pPr>
        <w:rPr>
          <w:rFonts w:ascii="Times New Roman" w:hAnsi="Times New Roman" w:cs="Times New Roman"/>
          <w:sz w:val="24"/>
          <w:szCs w:val="24"/>
        </w:rPr>
      </w:pPr>
      <w:r w:rsidRPr="00D74273">
        <w:rPr>
          <w:rFonts w:ascii="Times New Roman" w:hAnsi="Times New Roman" w:cs="Times New Roman"/>
          <w:sz w:val="24"/>
          <w:szCs w:val="24"/>
        </w:rPr>
        <w:t>Pedagogové vedou žáka, aby komentoval svoje výkony a výsledky.</w:t>
      </w:r>
    </w:p>
    <w:p w:rsidR="00EC74DD" w:rsidRDefault="00D74273" w:rsidP="00D74273">
      <w:pPr>
        <w:rPr>
          <w:rFonts w:ascii="Times New Roman" w:hAnsi="Times New Roman" w:cs="Times New Roman"/>
          <w:sz w:val="24"/>
          <w:szCs w:val="24"/>
        </w:rPr>
      </w:pPr>
      <w:r w:rsidRPr="00D74273">
        <w:rPr>
          <w:rFonts w:ascii="Times New Roman" w:hAnsi="Times New Roman" w:cs="Times New Roman"/>
          <w:sz w:val="24"/>
          <w:szCs w:val="24"/>
        </w:rPr>
        <w:t>Sebehodnocení žáků nemá nahradit klasické hodnocení (hodnocení žáka pedagogem), ale má pouze doplňovat a rozšiřovat evaluační procesy a více aktivizovat žáka.</w:t>
      </w:r>
    </w:p>
    <w:p w:rsidR="003918D5" w:rsidRDefault="003918D5" w:rsidP="00D74273">
      <w:pPr>
        <w:rPr>
          <w:rFonts w:ascii="Times New Roman" w:hAnsi="Times New Roman" w:cs="Times New Roman"/>
          <w:sz w:val="24"/>
          <w:szCs w:val="24"/>
        </w:rPr>
      </w:pPr>
    </w:p>
    <w:p w:rsidR="003918D5" w:rsidRDefault="003918D5" w:rsidP="003918D5">
      <w:pPr>
        <w:pStyle w:val="Odstavecseseznamem"/>
        <w:numPr>
          <w:ilvl w:val="0"/>
          <w:numId w:val="1"/>
        </w:numPr>
        <w:rPr>
          <w:rFonts w:ascii="Times New Roman" w:hAnsi="Times New Roman" w:cs="Times New Roman"/>
          <w:b/>
          <w:sz w:val="24"/>
          <w:szCs w:val="24"/>
        </w:rPr>
      </w:pPr>
      <w:r w:rsidRPr="003918D5">
        <w:rPr>
          <w:rFonts w:ascii="Times New Roman" w:hAnsi="Times New Roman" w:cs="Times New Roman"/>
          <w:b/>
          <w:sz w:val="24"/>
          <w:szCs w:val="24"/>
        </w:rPr>
        <w:lastRenderedPageBreak/>
        <w:t>Stupně hodnocení chování v případě použití klasifikace a jejich charakteristika, včetně předem stanovených kritérií</w:t>
      </w:r>
    </w:p>
    <w:p w:rsidR="00820FD1" w:rsidRPr="00820FD1" w:rsidRDefault="00820FD1" w:rsidP="00820FD1">
      <w:pPr>
        <w:rPr>
          <w:rFonts w:ascii="Times New Roman" w:hAnsi="Times New Roman" w:cs="Times New Roman"/>
          <w:sz w:val="24"/>
          <w:szCs w:val="24"/>
        </w:rPr>
      </w:pPr>
      <w:r w:rsidRPr="00820FD1">
        <w:rPr>
          <w:rFonts w:ascii="Times New Roman" w:hAnsi="Times New Roman" w:cs="Times New Roman"/>
          <w:sz w:val="24"/>
          <w:szCs w:val="24"/>
        </w:rPr>
        <w:t>Chování žáka ve škole a na akcích pořádaných školou se v případě použití klasifikace hodnotí na vysvědčení stupni:</w:t>
      </w:r>
    </w:p>
    <w:p w:rsidR="00820FD1" w:rsidRPr="00820FD1" w:rsidRDefault="00820FD1" w:rsidP="00820FD1">
      <w:pPr>
        <w:rPr>
          <w:rFonts w:ascii="Times New Roman" w:hAnsi="Times New Roman" w:cs="Times New Roman"/>
          <w:sz w:val="24"/>
          <w:szCs w:val="24"/>
        </w:rPr>
      </w:pPr>
      <w:r w:rsidRPr="00820FD1">
        <w:rPr>
          <w:rFonts w:ascii="Times New Roman" w:hAnsi="Times New Roman" w:cs="Times New Roman"/>
          <w:sz w:val="24"/>
          <w:szCs w:val="24"/>
        </w:rPr>
        <w:t>a) 1 - velmi dobré,</w:t>
      </w:r>
    </w:p>
    <w:p w:rsidR="00820FD1" w:rsidRPr="00820FD1" w:rsidRDefault="00820FD1" w:rsidP="00820FD1">
      <w:pPr>
        <w:rPr>
          <w:rFonts w:ascii="Times New Roman" w:hAnsi="Times New Roman" w:cs="Times New Roman"/>
          <w:sz w:val="24"/>
          <w:szCs w:val="24"/>
        </w:rPr>
      </w:pPr>
      <w:r w:rsidRPr="00820FD1">
        <w:rPr>
          <w:rFonts w:ascii="Times New Roman" w:hAnsi="Times New Roman" w:cs="Times New Roman"/>
          <w:sz w:val="24"/>
          <w:szCs w:val="24"/>
        </w:rPr>
        <w:t>b) 2 - uspokojivé,</w:t>
      </w:r>
    </w:p>
    <w:p w:rsidR="00820FD1" w:rsidRPr="00820FD1" w:rsidRDefault="00820FD1" w:rsidP="00820FD1">
      <w:pPr>
        <w:rPr>
          <w:rFonts w:ascii="Times New Roman" w:hAnsi="Times New Roman" w:cs="Times New Roman"/>
          <w:sz w:val="24"/>
          <w:szCs w:val="24"/>
        </w:rPr>
      </w:pPr>
      <w:r w:rsidRPr="00820FD1">
        <w:rPr>
          <w:rFonts w:ascii="Times New Roman" w:hAnsi="Times New Roman" w:cs="Times New Roman"/>
          <w:sz w:val="24"/>
          <w:szCs w:val="24"/>
        </w:rPr>
        <w:t>c) 3 - neuspokojivé.</w:t>
      </w:r>
    </w:p>
    <w:p w:rsidR="00820FD1" w:rsidRPr="00820FD1" w:rsidRDefault="00820FD1" w:rsidP="00820FD1">
      <w:pPr>
        <w:rPr>
          <w:rFonts w:ascii="Times New Roman" w:hAnsi="Times New Roman" w:cs="Times New Roman"/>
          <w:sz w:val="24"/>
          <w:szCs w:val="24"/>
        </w:rPr>
      </w:pPr>
      <w:r w:rsidRPr="00820FD1">
        <w:rPr>
          <w:rFonts w:ascii="Times New Roman" w:hAnsi="Times New Roman" w:cs="Times New Roman"/>
          <w:sz w:val="24"/>
          <w:szCs w:val="24"/>
        </w:rPr>
        <w:t>Kritéria hodnocení chování:</w:t>
      </w:r>
    </w:p>
    <w:p w:rsidR="00820FD1" w:rsidRPr="00820FD1" w:rsidRDefault="00820FD1" w:rsidP="00820FD1">
      <w:pPr>
        <w:rPr>
          <w:rFonts w:ascii="Times New Roman" w:hAnsi="Times New Roman" w:cs="Times New Roman"/>
          <w:sz w:val="24"/>
          <w:szCs w:val="24"/>
        </w:rPr>
      </w:pPr>
      <w:r w:rsidRPr="00820FD1">
        <w:rPr>
          <w:rFonts w:ascii="Times New Roman" w:hAnsi="Times New Roman" w:cs="Times New Roman"/>
          <w:sz w:val="24"/>
          <w:szCs w:val="24"/>
        </w:rPr>
        <w:t>Stupeň 1 (velmi dobré): žák uvědoměle dodržuje pravidla chování a ustanovení vnitřního řádu školy. Méně závažných přestupků se dopouští ojediněle. Žák je však přístupný výchovnému působení a snaží se své chyby napravit.</w:t>
      </w:r>
    </w:p>
    <w:p w:rsidR="00820FD1" w:rsidRPr="00820FD1" w:rsidRDefault="00820FD1" w:rsidP="00820FD1">
      <w:pPr>
        <w:rPr>
          <w:rFonts w:ascii="Times New Roman" w:hAnsi="Times New Roman" w:cs="Times New Roman"/>
          <w:sz w:val="24"/>
          <w:szCs w:val="24"/>
        </w:rPr>
      </w:pPr>
      <w:r w:rsidRPr="00820FD1">
        <w:rPr>
          <w:rFonts w:ascii="Times New Roman" w:hAnsi="Times New Roman" w:cs="Times New Roman"/>
          <w:sz w:val="24"/>
          <w:szCs w:val="24"/>
        </w:rPr>
        <w:t>Stupeň 2 (uspokojivé): chování žáka je v rozporu s pravidly</w:t>
      </w:r>
      <w:r>
        <w:rPr>
          <w:rFonts w:ascii="Times New Roman" w:hAnsi="Times New Roman" w:cs="Times New Roman"/>
          <w:sz w:val="24"/>
          <w:szCs w:val="24"/>
        </w:rPr>
        <w:t xml:space="preserve"> chování a s ustanoveními vnitř</w:t>
      </w:r>
      <w:r w:rsidRPr="00820FD1">
        <w:rPr>
          <w:rFonts w:ascii="Times New Roman" w:hAnsi="Times New Roman" w:cs="Times New Roman"/>
          <w:sz w:val="24"/>
          <w:szCs w:val="24"/>
        </w:rPr>
        <w:t>ního řádu školy. Žák se dopustí závažného přestupku proti pravidlům slušného chování nebo vnitřnímu řádu školy nebo se opakovaně dopustí méně závažných přestupků. Zpravidla se přes důtku ředitele školy dopouští dalších přestupků, narušuje výchovně vzdělávací činnost školy, ohrožuje bezpečnost a zdraví svoje nebo jiných osob.</w:t>
      </w:r>
    </w:p>
    <w:p w:rsidR="003918D5" w:rsidRDefault="00820FD1" w:rsidP="00820FD1">
      <w:pPr>
        <w:rPr>
          <w:rFonts w:ascii="Times New Roman" w:hAnsi="Times New Roman" w:cs="Times New Roman"/>
          <w:sz w:val="24"/>
          <w:szCs w:val="24"/>
        </w:rPr>
      </w:pPr>
      <w:r w:rsidRPr="00820FD1">
        <w:rPr>
          <w:rFonts w:ascii="Times New Roman" w:hAnsi="Times New Roman" w:cs="Times New Roman"/>
          <w:sz w:val="24"/>
          <w:szCs w:val="24"/>
        </w:rPr>
        <w:t>Stupeň 3 (neuspokojivé): chování žáka ve škole je v příkrém rozporu s pravidly slušného chování. Dopustí se takových závažných přestupků proti vnitřnímu řádu školy nebo provinění, že je jimi vážně ohrožena výchova nebo bezpečnost a zdraví jiných osob. Záměrně narušuje hrubým způsobem výchovně vzdělávací činnost školy.</w:t>
      </w:r>
    </w:p>
    <w:p w:rsidR="00FE1737" w:rsidRDefault="00FE1737" w:rsidP="00FE1737">
      <w:pPr>
        <w:pStyle w:val="Odstavecseseznamem"/>
        <w:numPr>
          <w:ilvl w:val="0"/>
          <w:numId w:val="9"/>
        </w:numPr>
        <w:rPr>
          <w:rFonts w:ascii="Times New Roman" w:hAnsi="Times New Roman" w:cs="Times New Roman"/>
          <w:sz w:val="24"/>
          <w:szCs w:val="24"/>
        </w:rPr>
      </w:pPr>
      <w:r>
        <w:rPr>
          <w:rFonts w:ascii="Times New Roman" w:hAnsi="Times New Roman" w:cs="Times New Roman"/>
          <w:sz w:val="24"/>
          <w:szCs w:val="24"/>
        </w:rPr>
        <w:t xml:space="preserve">Zásady pro udělování pochval </w:t>
      </w:r>
    </w:p>
    <w:p w:rsidR="00FE1737" w:rsidRPr="00FE1737" w:rsidRDefault="00FE1737" w:rsidP="00FE1737">
      <w:pPr>
        <w:rPr>
          <w:rFonts w:ascii="Times New Roman" w:hAnsi="Times New Roman" w:cs="Times New Roman"/>
          <w:sz w:val="24"/>
          <w:szCs w:val="24"/>
        </w:rPr>
      </w:pPr>
      <w:r w:rsidRPr="00FE1737">
        <w:rPr>
          <w:rFonts w:ascii="Times New Roman" w:hAnsi="Times New Roman" w:cs="Times New Roman"/>
          <w:sz w:val="24"/>
          <w:szCs w:val="24"/>
        </w:rPr>
        <w:t>Pochvalu uděluje učitel, třídní učitel nebo ředitel školy na základě vlastního rozhodnutí nebo na základě návrhu ostatních pedagogických a provozních zaměstnanců. O udělení pochval a jiných ocenění informuje třídní učitel prokazatelným způsobem žáka a zákonné zástupce žáka a zajistí zaznamenání pochvaly do dokumentace žáka.</w:t>
      </w:r>
    </w:p>
    <w:p w:rsidR="00FE1737" w:rsidRPr="00FE1737" w:rsidRDefault="00FE1737" w:rsidP="00FE1737">
      <w:pPr>
        <w:rPr>
          <w:rFonts w:ascii="Times New Roman" w:hAnsi="Times New Roman" w:cs="Times New Roman"/>
          <w:sz w:val="24"/>
          <w:szCs w:val="24"/>
        </w:rPr>
      </w:pPr>
      <w:r w:rsidRPr="00FE1737">
        <w:rPr>
          <w:rFonts w:ascii="Times New Roman" w:hAnsi="Times New Roman" w:cs="Times New Roman"/>
          <w:sz w:val="24"/>
          <w:szCs w:val="24"/>
        </w:rPr>
        <w:t xml:space="preserve">     Pochvalou mohou být žáci oceněni například za výborné studijní výsledky žáků, mimořádné zlepšení studijních výsledků, příkladné chování, velmi dobré plnění školních povinností, veškeré práce nad rámec žákovských povinností, reprezentaci školy při vystoupeních, reprezentaci školy při sportovních soutěžích, umístění v soutěžích nebo za jiné mimořádné skutky.</w:t>
      </w:r>
    </w:p>
    <w:p w:rsidR="00FE1737" w:rsidRPr="00FE1737" w:rsidRDefault="00FE1737" w:rsidP="00FE1737">
      <w:pPr>
        <w:rPr>
          <w:rFonts w:ascii="Times New Roman" w:hAnsi="Times New Roman" w:cs="Times New Roman"/>
          <w:sz w:val="24"/>
          <w:szCs w:val="24"/>
        </w:rPr>
      </w:pPr>
      <w:r w:rsidRPr="00FE1737">
        <w:rPr>
          <w:rFonts w:ascii="Times New Roman" w:hAnsi="Times New Roman" w:cs="Times New Roman"/>
          <w:sz w:val="24"/>
          <w:szCs w:val="24"/>
        </w:rPr>
        <w:t>Žáci mohou být oceněni následujícími způsoby:</w:t>
      </w:r>
    </w:p>
    <w:p w:rsidR="00FE1737" w:rsidRPr="00FE1737" w:rsidRDefault="00FE1737" w:rsidP="00FE1737">
      <w:pPr>
        <w:rPr>
          <w:rFonts w:ascii="Times New Roman" w:hAnsi="Times New Roman" w:cs="Times New Roman"/>
          <w:sz w:val="24"/>
          <w:szCs w:val="24"/>
        </w:rPr>
      </w:pPr>
      <w:r w:rsidRPr="00FE1737">
        <w:rPr>
          <w:rFonts w:ascii="Times New Roman" w:hAnsi="Times New Roman" w:cs="Times New Roman"/>
          <w:sz w:val="24"/>
          <w:szCs w:val="24"/>
        </w:rPr>
        <w:t>-ústní pochvalou učitele, třídního učitele nebo ředitele školy</w:t>
      </w:r>
    </w:p>
    <w:p w:rsidR="00FE1737" w:rsidRDefault="00FE1737" w:rsidP="00FE1737">
      <w:pPr>
        <w:rPr>
          <w:rFonts w:ascii="Times New Roman" w:hAnsi="Times New Roman" w:cs="Times New Roman"/>
          <w:sz w:val="24"/>
          <w:szCs w:val="24"/>
        </w:rPr>
      </w:pPr>
      <w:r w:rsidRPr="00FE1737">
        <w:rPr>
          <w:rFonts w:ascii="Times New Roman" w:hAnsi="Times New Roman" w:cs="Times New Roman"/>
          <w:sz w:val="24"/>
          <w:szCs w:val="24"/>
        </w:rPr>
        <w:t>-písemnou pochvalou třídního učitele nebo ředitele školy, která je za</w:t>
      </w:r>
      <w:r>
        <w:rPr>
          <w:rFonts w:ascii="Times New Roman" w:hAnsi="Times New Roman" w:cs="Times New Roman"/>
          <w:sz w:val="24"/>
          <w:szCs w:val="24"/>
        </w:rPr>
        <w:t>slána zákonným zástupcům žáka (</w:t>
      </w:r>
      <w:r w:rsidRPr="00FE1737">
        <w:rPr>
          <w:rFonts w:ascii="Times New Roman" w:hAnsi="Times New Roman" w:cs="Times New Roman"/>
          <w:sz w:val="24"/>
          <w:szCs w:val="24"/>
        </w:rPr>
        <w:t>nejčastěji v notýsku nebo v žákovské knížce)</w:t>
      </w:r>
    </w:p>
    <w:p w:rsidR="00FE1737" w:rsidRDefault="00FE1737" w:rsidP="00FE1737">
      <w:pPr>
        <w:rPr>
          <w:rFonts w:ascii="Times New Roman" w:hAnsi="Times New Roman" w:cs="Times New Roman"/>
          <w:sz w:val="24"/>
          <w:szCs w:val="24"/>
        </w:rPr>
      </w:pPr>
    </w:p>
    <w:p w:rsidR="00FE1737" w:rsidRDefault="00FE1737" w:rsidP="00FE1737">
      <w:pPr>
        <w:rPr>
          <w:rFonts w:ascii="Times New Roman" w:hAnsi="Times New Roman" w:cs="Times New Roman"/>
          <w:sz w:val="24"/>
          <w:szCs w:val="24"/>
        </w:rPr>
      </w:pPr>
    </w:p>
    <w:p w:rsidR="00FE1737" w:rsidRDefault="00FE1737" w:rsidP="00FE1737">
      <w:pPr>
        <w:rPr>
          <w:rFonts w:ascii="Times New Roman" w:hAnsi="Times New Roman" w:cs="Times New Roman"/>
          <w:sz w:val="24"/>
          <w:szCs w:val="24"/>
        </w:rPr>
      </w:pPr>
    </w:p>
    <w:p w:rsidR="00FE1737" w:rsidRDefault="00FE1737" w:rsidP="00FE1737">
      <w:pPr>
        <w:pStyle w:val="Odstavecseseznamem"/>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 xml:space="preserve">Zásady pro udělování kázeňských opatření </w:t>
      </w:r>
    </w:p>
    <w:p w:rsidR="00FE1737" w:rsidRPr="00FE1737" w:rsidRDefault="00FE1737" w:rsidP="00FE1737">
      <w:pPr>
        <w:rPr>
          <w:rFonts w:ascii="Times New Roman" w:hAnsi="Times New Roman" w:cs="Times New Roman"/>
          <w:sz w:val="24"/>
          <w:szCs w:val="24"/>
        </w:rPr>
      </w:pPr>
      <w:r w:rsidRPr="00FE1737">
        <w:rPr>
          <w:rFonts w:ascii="Times New Roman" w:hAnsi="Times New Roman" w:cs="Times New Roman"/>
          <w:sz w:val="24"/>
          <w:szCs w:val="24"/>
        </w:rPr>
        <w:t>Napomenutí třídního učitele:</w:t>
      </w:r>
    </w:p>
    <w:p w:rsidR="00FE1737" w:rsidRPr="00FE1737" w:rsidRDefault="00FE1737" w:rsidP="00FE1737">
      <w:pPr>
        <w:rPr>
          <w:rFonts w:ascii="Times New Roman" w:hAnsi="Times New Roman" w:cs="Times New Roman"/>
          <w:sz w:val="24"/>
          <w:szCs w:val="24"/>
        </w:rPr>
      </w:pPr>
      <w:r w:rsidRPr="00FE1737">
        <w:rPr>
          <w:rFonts w:ascii="Times New Roman" w:hAnsi="Times New Roman" w:cs="Times New Roman"/>
          <w:sz w:val="24"/>
          <w:szCs w:val="24"/>
        </w:rPr>
        <w:t>- menší přestupky proti školnímu řádu, například:</w:t>
      </w:r>
      <w:r w:rsidR="002E035D">
        <w:rPr>
          <w:rFonts w:ascii="Times New Roman" w:hAnsi="Times New Roman" w:cs="Times New Roman"/>
          <w:sz w:val="24"/>
          <w:szCs w:val="24"/>
        </w:rPr>
        <w:t xml:space="preserve"> </w:t>
      </w:r>
      <w:r w:rsidRPr="00FE1737">
        <w:rPr>
          <w:rFonts w:ascii="Times New Roman" w:hAnsi="Times New Roman" w:cs="Times New Roman"/>
          <w:sz w:val="24"/>
          <w:szCs w:val="24"/>
        </w:rPr>
        <w:t>pozdní příchody do vyučovacích hodin,</w:t>
      </w:r>
      <w:r w:rsidR="002E035D">
        <w:rPr>
          <w:rFonts w:ascii="Times New Roman" w:hAnsi="Times New Roman" w:cs="Times New Roman"/>
          <w:sz w:val="24"/>
          <w:szCs w:val="24"/>
        </w:rPr>
        <w:t xml:space="preserve"> </w:t>
      </w:r>
      <w:r w:rsidRPr="00FE1737">
        <w:rPr>
          <w:rFonts w:ascii="Times New Roman" w:hAnsi="Times New Roman" w:cs="Times New Roman"/>
          <w:sz w:val="24"/>
          <w:szCs w:val="24"/>
        </w:rPr>
        <w:t>soustavné zapomínání učebních pomůcek, sešitů, učebnic, domácích úkolů, žákovské knížky,</w:t>
      </w:r>
      <w:r w:rsidR="002E035D">
        <w:rPr>
          <w:rFonts w:ascii="Times New Roman" w:hAnsi="Times New Roman" w:cs="Times New Roman"/>
          <w:sz w:val="24"/>
          <w:szCs w:val="24"/>
        </w:rPr>
        <w:t xml:space="preserve"> nepřezouvání, </w:t>
      </w:r>
      <w:r w:rsidRPr="00FE1737">
        <w:rPr>
          <w:rFonts w:ascii="Times New Roman" w:hAnsi="Times New Roman" w:cs="Times New Roman"/>
          <w:sz w:val="24"/>
          <w:szCs w:val="24"/>
        </w:rPr>
        <w:t>nevhodné vyjadřování, vulgární mluva,</w:t>
      </w:r>
      <w:r w:rsidR="002E035D">
        <w:rPr>
          <w:rFonts w:ascii="Times New Roman" w:hAnsi="Times New Roman" w:cs="Times New Roman"/>
          <w:sz w:val="24"/>
          <w:szCs w:val="24"/>
        </w:rPr>
        <w:t xml:space="preserve"> </w:t>
      </w:r>
      <w:r w:rsidRPr="00FE1737">
        <w:rPr>
          <w:rFonts w:ascii="Times New Roman" w:hAnsi="Times New Roman" w:cs="Times New Roman"/>
          <w:sz w:val="24"/>
          <w:szCs w:val="24"/>
        </w:rPr>
        <w:t>hrubé chování ke</w:t>
      </w:r>
      <w:r w:rsidR="002E035D">
        <w:rPr>
          <w:rFonts w:ascii="Times New Roman" w:hAnsi="Times New Roman" w:cs="Times New Roman"/>
          <w:sz w:val="24"/>
          <w:szCs w:val="24"/>
        </w:rPr>
        <w:t xml:space="preserve"> s</w:t>
      </w:r>
      <w:r w:rsidRPr="00FE1737">
        <w:rPr>
          <w:rFonts w:ascii="Times New Roman" w:hAnsi="Times New Roman" w:cs="Times New Roman"/>
          <w:sz w:val="24"/>
          <w:szCs w:val="24"/>
        </w:rPr>
        <w:t>polužákům,</w:t>
      </w:r>
      <w:r w:rsidR="002E035D">
        <w:rPr>
          <w:rFonts w:ascii="Times New Roman" w:hAnsi="Times New Roman" w:cs="Times New Roman"/>
          <w:sz w:val="24"/>
          <w:szCs w:val="24"/>
        </w:rPr>
        <w:t xml:space="preserve"> </w:t>
      </w:r>
      <w:r w:rsidRPr="00FE1737">
        <w:rPr>
          <w:rFonts w:ascii="Times New Roman" w:hAnsi="Times New Roman" w:cs="Times New Roman"/>
          <w:sz w:val="24"/>
          <w:szCs w:val="24"/>
        </w:rPr>
        <w:t>narušování vyučování,</w:t>
      </w:r>
      <w:r w:rsidR="002E035D">
        <w:rPr>
          <w:rFonts w:ascii="Times New Roman" w:hAnsi="Times New Roman" w:cs="Times New Roman"/>
          <w:sz w:val="24"/>
          <w:szCs w:val="24"/>
        </w:rPr>
        <w:t xml:space="preserve"> </w:t>
      </w:r>
      <w:r w:rsidRPr="00FE1737">
        <w:rPr>
          <w:rFonts w:ascii="Times New Roman" w:hAnsi="Times New Roman" w:cs="Times New Roman"/>
          <w:sz w:val="24"/>
          <w:szCs w:val="24"/>
        </w:rPr>
        <w:t>nekázeň o přestávkách</w:t>
      </w:r>
    </w:p>
    <w:p w:rsidR="00FE1737" w:rsidRPr="00FE1737" w:rsidRDefault="00FE1737" w:rsidP="00FE1737">
      <w:pPr>
        <w:rPr>
          <w:rFonts w:ascii="Times New Roman" w:hAnsi="Times New Roman" w:cs="Times New Roman"/>
          <w:sz w:val="24"/>
          <w:szCs w:val="24"/>
        </w:rPr>
      </w:pPr>
      <w:r w:rsidRPr="00FE1737">
        <w:rPr>
          <w:rFonts w:ascii="Times New Roman" w:hAnsi="Times New Roman" w:cs="Times New Roman"/>
          <w:sz w:val="24"/>
          <w:szCs w:val="24"/>
        </w:rPr>
        <w:t>Důtka třídního učitele:</w:t>
      </w:r>
    </w:p>
    <w:p w:rsidR="00FE1737" w:rsidRPr="00FE1737" w:rsidRDefault="00FE1737" w:rsidP="00FE1737">
      <w:pPr>
        <w:rPr>
          <w:rFonts w:ascii="Times New Roman" w:hAnsi="Times New Roman" w:cs="Times New Roman"/>
          <w:sz w:val="24"/>
          <w:szCs w:val="24"/>
        </w:rPr>
      </w:pPr>
      <w:r w:rsidRPr="00FE1737">
        <w:rPr>
          <w:rFonts w:ascii="Times New Roman" w:hAnsi="Times New Roman" w:cs="Times New Roman"/>
          <w:sz w:val="24"/>
          <w:szCs w:val="24"/>
        </w:rPr>
        <w:t>- za časté opakování drobných přestupků a za závažnější přestupky, například:</w:t>
      </w:r>
      <w:r w:rsidR="002E035D">
        <w:rPr>
          <w:rFonts w:ascii="Times New Roman" w:hAnsi="Times New Roman" w:cs="Times New Roman"/>
          <w:sz w:val="24"/>
          <w:szCs w:val="24"/>
        </w:rPr>
        <w:t xml:space="preserve"> </w:t>
      </w:r>
      <w:r w:rsidRPr="00FE1737">
        <w:rPr>
          <w:rFonts w:ascii="Times New Roman" w:hAnsi="Times New Roman" w:cs="Times New Roman"/>
          <w:sz w:val="24"/>
          <w:szCs w:val="24"/>
        </w:rPr>
        <w:t>agresivní chování vůči spolužákům,</w:t>
      </w:r>
      <w:r w:rsidR="002E035D">
        <w:rPr>
          <w:rFonts w:ascii="Times New Roman" w:hAnsi="Times New Roman" w:cs="Times New Roman"/>
          <w:sz w:val="24"/>
          <w:szCs w:val="24"/>
        </w:rPr>
        <w:t xml:space="preserve"> </w:t>
      </w:r>
      <w:r w:rsidRPr="00FE1737">
        <w:rPr>
          <w:rFonts w:ascii="Times New Roman" w:hAnsi="Times New Roman" w:cs="Times New Roman"/>
          <w:sz w:val="24"/>
          <w:szCs w:val="24"/>
        </w:rPr>
        <w:t>nevhodný způsob jednání s pedagogickými a provozními zaměstnanci,</w:t>
      </w:r>
      <w:r w:rsidR="002E035D">
        <w:rPr>
          <w:rFonts w:ascii="Times New Roman" w:hAnsi="Times New Roman" w:cs="Times New Roman"/>
          <w:sz w:val="24"/>
          <w:szCs w:val="24"/>
        </w:rPr>
        <w:t xml:space="preserve"> </w:t>
      </w:r>
      <w:r w:rsidRPr="00FE1737">
        <w:rPr>
          <w:rFonts w:ascii="Times New Roman" w:hAnsi="Times New Roman" w:cs="Times New Roman"/>
          <w:sz w:val="24"/>
          <w:szCs w:val="24"/>
        </w:rPr>
        <w:t>vulgární výrazy před učiteli,</w:t>
      </w:r>
      <w:r w:rsidR="002E035D">
        <w:rPr>
          <w:rFonts w:ascii="Times New Roman" w:hAnsi="Times New Roman" w:cs="Times New Roman"/>
          <w:sz w:val="24"/>
          <w:szCs w:val="24"/>
        </w:rPr>
        <w:t xml:space="preserve"> </w:t>
      </w:r>
      <w:r w:rsidRPr="00FE1737">
        <w:rPr>
          <w:rFonts w:ascii="Times New Roman" w:hAnsi="Times New Roman" w:cs="Times New Roman"/>
          <w:sz w:val="24"/>
          <w:szCs w:val="24"/>
        </w:rPr>
        <w:t>prokazatelné lhaní a překrucování informací,</w:t>
      </w:r>
      <w:r w:rsidR="002E035D">
        <w:rPr>
          <w:rFonts w:ascii="Times New Roman" w:hAnsi="Times New Roman" w:cs="Times New Roman"/>
          <w:sz w:val="24"/>
          <w:szCs w:val="24"/>
        </w:rPr>
        <w:t xml:space="preserve"> </w:t>
      </w:r>
      <w:r w:rsidRPr="00FE1737">
        <w:rPr>
          <w:rFonts w:ascii="Times New Roman" w:hAnsi="Times New Roman" w:cs="Times New Roman"/>
          <w:sz w:val="24"/>
          <w:szCs w:val="24"/>
        </w:rPr>
        <w:t>krádeže (menší hodnoty),</w:t>
      </w:r>
      <w:r w:rsidR="002E035D">
        <w:rPr>
          <w:rFonts w:ascii="Times New Roman" w:hAnsi="Times New Roman" w:cs="Times New Roman"/>
          <w:sz w:val="24"/>
          <w:szCs w:val="24"/>
        </w:rPr>
        <w:t xml:space="preserve"> </w:t>
      </w:r>
      <w:r w:rsidRPr="00FE1737">
        <w:rPr>
          <w:rFonts w:ascii="Times New Roman" w:hAnsi="Times New Roman" w:cs="Times New Roman"/>
          <w:sz w:val="24"/>
          <w:szCs w:val="24"/>
        </w:rPr>
        <w:t>záměrné ničení zařízení školy</w:t>
      </w:r>
    </w:p>
    <w:p w:rsidR="00FE1737" w:rsidRPr="00FE1737" w:rsidRDefault="00FE1737" w:rsidP="00FE1737">
      <w:pPr>
        <w:rPr>
          <w:rFonts w:ascii="Times New Roman" w:hAnsi="Times New Roman" w:cs="Times New Roman"/>
          <w:sz w:val="24"/>
          <w:szCs w:val="24"/>
        </w:rPr>
      </w:pPr>
      <w:r w:rsidRPr="00FE1737">
        <w:rPr>
          <w:rFonts w:ascii="Times New Roman" w:hAnsi="Times New Roman" w:cs="Times New Roman"/>
          <w:sz w:val="24"/>
          <w:szCs w:val="24"/>
        </w:rPr>
        <w:t>Důtka ředitele školy:</w:t>
      </w:r>
    </w:p>
    <w:p w:rsidR="00FE1737" w:rsidRPr="00FE1737" w:rsidRDefault="00FE1737" w:rsidP="00FE1737">
      <w:pPr>
        <w:rPr>
          <w:rFonts w:ascii="Times New Roman" w:hAnsi="Times New Roman" w:cs="Times New Roman"/>
          <w:sz w:val="24"/>
          <w:szCs w:val="24"/>
        </w:rPr>
      </w:pPr>
      <w:r w:rsidRPr="00FE1737">
        <w:rPr>
          <w:rFonts w:ascii="Times New Roman" w:hAnsi="Times New Roman" w:cs="Times New Roman"/>
          <w:sz w:val="24"/>
          <w:szCs w:val="24"/>
        </w:rPr>
        <w:t>- je udělována v tom případě, že předcházející kázeňská opatření nemají žádoucí účinek a žák stále nerespektuje ustanovení školního řádu a pravidel chování ve společnosti.</w:t>
      </w:r>
      <w:r w:rsidR="002E035D">
        <w:rPr>
          <w:rFonts w:ascii="Times New Roman" w:hAnsi="Times New Roman" w:cs="Times New Roman"/>
          <w:sz w:val="24"/>
          <w:szCs w:val="24"/>
        </w:rPr>
        <w:t xml:space="preserve"> </w:t>
      </w:r>
      <w:r w:rsidRPr="00FE1737">
        <w:rPr>
          <w:rFonts w:ascii="Times New Roman" w:hAnsi="Times New Roman" w:cs="Times New Roman"/>
          <w:sz w:val="24"/>
          <w:szCs w:val="24"/>
        </w:rPr>
        <w:t>Dále i v tom případě, že svým momentálním činem závažně porušil školní řád, například:</w:t>
      </w:r>
      <w:r w:rsidR="002E035D">
        <w:rPr>
          <w:rFonts w:ascii="Times New Roman" w:hAnsi="Times New Roman" w:cs="Times New Roman"/>
          <w:sz w:val="24"/>
          <w:szCs w:val="24"/>
        </w:rPr>
        <w:t xml:space="preserve"> </w:t>
      </w:r>
      <w:r w:rsidRPr="00FE1737">
        <w:rPr>
          <w:rFonts w:ascii="Times New Roman" w:hAnsi="Times New Roman" w:cs="Times New Roman"/>
          <w:sz w:val="24"/>
          <w:szCs w:val="24"/>
        </w:rPr>
        <w:t>cílené ubližování či ohrožení spolužáků – přímé i nepřímé p</w:t>
      </w:r>
      <w:r w:rsidR="004A203C">
        <w:rPr>
          <w:rFonts w:ascii="Times New Roman" w:hAnsi="Times New Roman" w:cs="Times New Roman"/>
          <w:sz w:val="24"/>
          <w:szCs w:val="24"/>
        </w:rPr>
        <w:t>rojevy šikany</w:t>
      </w:r>
      <w:r w:rsidRPr="00FE1737">
        <w:rPr>
          <w:rFonts w:ascii="Times New Roman" w:hAnsi="Times New Roman" w:cs="Times New Roman"/>
          <w:sz w:val="24"/>
          <w:szCs w:val="24"/>
        </w:rPr>
        <w:t>,</w:t>
      </w:r>
      <w:r w:rsidR="004A203C">
        <w:rPr>
          <w:rFonts w:ascii="Times New Roman" w:hAnsi="Times New Roman" w:cs="Times New Roman"/>
          <w:sz w:val="24"/>
          <w:szCs w:val="24"/>
        </w:rPr>
        <w:t xml:space="preserve"> </w:t>
      </w:r>
      <w:r w:rsidRPr="00FE1737">
        <w:rPr>
          <w:rFonts w:ascii="Times New Roman" w:hAnsi="Times New Roman" w:cs="Times New Roman"/>
          <w:sz w:val="24"/>
          <w:szCs w:val="24"/>
        </w:rPr>
        <w:t>velmi nevhodné chování vůči zaměstnancům školy,</w:t>
      </w:r>
      <w:r w:rsidR="002E035D">
        <w:rPr>
          <w:rFonts w:ascii="Times New Roman" w:hAnsi="Times New Roman" w:cs="Times New Roman"/>
          <w:sz w:val="24"/>
          <w:szCs w:val="24"/>
        </w:rPr>
        <w:t xml:space="preserve"> </w:t>
      </w:r>
      <w:r w:rsidRPr="00FE1737">
        <w:rPr>
          <w:rFonts w:ascii="Times New Roman" w:hAnsi="Times New Roman" w:cs="Times New Roman"/>
          <w:sz w:val="24"/>
          <w:szCs w:val="24"/>
        </w:rPr>
        <w:t>opuštění budovy školy bez dovolení,</w:t>
      </w:r>
      <w:r w:rsidR="002E035D">
        <w:rPr>
          <w:rFonts w:ascii="Times New Roman" w:hAnsi="Times New Roman" w:cs="Times New Roman"/>
          <w:sz w:val="24"/>
          <w:szCs w:val="24"/>
        </w:rPr>
        <w:t xml:space="preserve"> </w:t>
      </w:r>
      <w:r w:rsidRPr="00FE1737">
        <w:rPr>
          <w:rFonts w:ascii="Times New Roman" w:hAnsi="Times New Roman" w:cs="Times New Roman"/>
          <w:sz w:val="24"/>
          <w:szCs w:val="24"/>
        </w:rPr>
        <w:t>vulgární slovní napadení učitele,</w:t>
      </w:r>
      <w:r w:rsidR="002E035D">
        <w:rPr>
          <w:rFonts w:ascii="Times New Roman" w:hAnsi="Times New Roman" w:cs="Times New Roman"/>
          <w:sz w:val="24"/>
          <w:szCs w:val="24"/>
        </w:rPr>
        <w:t xml:space="preserve"> </w:t>
      </w:r>
      <w:r w:rsidRPr="00FE1737">
        <w:rPr>
          <w:rFonts w:ascii="Times New Roman" w:hAnsi="Times New Roman" w:cs="Times New Roman"/>
          <w:sz w:val="24"/>
          <w:szCs w:val="24"/>
        </w:rPr>
        <w:t>větší krádeže,</w:t>
      </w:r>
      <w:r w:rsidR="002E035D">
        <w:rPr>
          <w:rFonts w:ascii="Times New Roman" w:hAnsi="Times New Roman" w:cs="Times New Roman"/>
          <w:sz w:val="24"/>
          <w:szCs w:val="24"/>
        </w:rPr>
        <w:t xml:space="preserve"> </w:t>
      </w:r>
      <w:r w:rsidRPr="00FE1737">
        <w:rPr>
          <w:rFonts w:ascii="Times New Roman" w:hAnsi="Times New Roman" w:cs="Times New Roman"/>
          <w:sz w:val="24"/>
          <w:szCs w:val="24"/>
        </w:rPr>
        <w:t>podvody v žákovských knížkách (přepisování známek, falšování podpisů rodičů),</w:t>
      </w:r>
      <w:r w:rsidR="004A203C">
        <w:rPr>
          <w:rFonts w:ascii="Times New Roman" w:hAnsi="Times New Roman" w:cs="Times New Roman"/>
          <w:sz w:val="24"/>
          <w:szCs w:val="24"/>
        </w:rPr>
        <w:t xml:space="preserve"> </w:t>
      </w:r>
      <w:r w:rsidRPr="00FE1737">
        <w:rPr>
          <w:rFonts w:ascii="Times New Roman" w:hAnsi="Times New Roman" w:cs="Times New Roman"/>
          <w:sz w:val="24"/>
          <w:szCs w:val="24"/>
        </w:rPr>
        <w:t>prokazatelné záškoláctví,</w:t>
      </w:r>
      <w:r w:rsidR="002E035D">
        <w:rPr>
          <w:rFonts w:ascii="Times New Roman" w:hAnsi="Times New Roman" w:cs="Times New Roman"/>
          <w:sz w:val="24"/>
          <w:szCs w:val="24"/>
        </w:rPr>
        <w:t xml:space="preserve"> </w:t>
      </w:r>
      <w:r w:rsidRPr="00FE1737">
        <w:rPr>
          <w:rFonts w:ascii="Times New Roman" w:hAnsi="Times New Roman" w:cs="Times New Roman"/>
          <w:sz w:val="24"/>
          <w:szCs w:val="24"/>
        </w:rPr>
        <w:t>samovolné opuštění školní budovy</w:t>
      </w:r>
    </w:p>
    <w:p w:rsidR="00FE1737" w:rsidRPr="00FE1737" w:rsidRDefault="00FE1737" w:rsidP="00FE1737">
      <w:pPr>
        <w:rPr>
          <w:rFonts w:ascii="Times New Roman" w:hAnsi="Times New Roman" w:cs="Times New Roman"/>
          <w:sz w:val="24"/>
          <w:szCs w:val="24"/>
        </w:rPr>
      </w:pPr>
      <w:r w:rsidRPr="00FE1737">
        <w:rPr>
          <w:rFonts w:ascii="Times New Roman" w:hAnsi="Times New Roman" w:cs="Times New Roman"/>
          <w:sz w:val="24"/>
          <w:szCs w:val="24"/>
        </w:rPr>
        <w:t>Informace o udělení kázeňských opatření se prokazatelně sděluje zákonným zástupcům žáka úředním dopisem.</w:t>
      </w:r>
    </w:p>
    <w:p w:rsidR="00FE1737" w:rsidRPr="00FE1737" w:rsidRDefault="00FE1737" w:rsidP="00FE1737">
      <w:pPr>
        <w:rPr>
          <w:rFonts w:ascii="Times New Roman" w:hAnsi="Times New Roman" w:cs="Times New Roman"/>
          <w:sz w:val="24"/>
          <w:szCs w:val="24"/>
        </w:rPr>
      </w:pPr>
      <w:r w:rsidRPr="00FE1737">
        <w:rPr>
          <w:rFonts w:ascii="Times New Roman" w:hAnsi="Times New Roman" w:cs="Times New Roman"/>
          <w:sz w:val="24"/>
          <w:szCs w:val="24"/>
        </w:rPr>
        <w:t>Třídní učitel neprodleně oznámí řediteli školy uložení napomenutí třídního učitele či uložení důtky třídního učitele a zajistí zaznamenání kázeňských opatření do dokumentace žáka.</w:t>
      </w:r>
    </w:p>
    <w:p w:rsidR="00FE1737" w:rsidRPr="00FE1737" w:rsidRDefault="00FE1737" w:rsidP="00FE1737">
      <w:pPr>
        <w:rPr>
          <w:rFonts w:ascii="Times New Roman" w:hAnsi="Times New Roman" w:cs="Times New Roman"/>
          <w:sz w:val="24"/>
          <w:szCs w:val="24"/>
        </w:rPr>
      </w:pPr>
      <w:r w:rsidRPr="00FE1737">
        <w:rPr>
          <w:rFonts w:ascii="Times New Roman" w:hAnsi="Times New Roman" w:cs="Times New Roman"/>
          <w:sz w:val="24"/>
          <w:szCs w:val="24"/>
        </w:rPr>
        <w:t xml:space="preserve"> Důtka ředitele školy a snížená klasifikace chování musí být vždy projednána pedagogickou </w:t>
      </w:r>
      <w:r w:rsidR="002E035D">
        <w:rPr>
          <w:rFonts w:ascii="Times New Roman" w:hAnsi="Times New Roman" w:cs="Times New Roman"/>
          <w:sz w:val="24"/>
          <w:szCs w:val="24"/>
        </w:rPr>
        <w:t xml:space="preserve">  </w:t>
      </w:r>
      <w:r w:rsidRPr="00FE1737">
        <w:rPr>
          <w:rFonts w:ascii="Times New Roman" w:hAnsi="Times New Roman" w:cs="Times New Roman"/>
          <w:sz w:val="24"/>
          <w:szCs w:val="24"/>
        </w:rPr>
        <w:t>radou.</w:t>
      </w:r>
    </w:p>
    <w:p w:rsidR="00EC74DD" w:rsidRDefault="00EC74DD">
      <w:pPr>
        <w:rPr>
          <w:rFonts w:ascii="Times New Roman" w:hAnsi="Times New Roman" w:cs="Times New Roman"/>
          <w:sz w:val="24"/>
          <w:szCs w:val="24"/>
        </w:rPr>
      </w:pPr>
    </w:p>
    <w:p w:rsidR="00820FD1" w:rsidRPr="00820FD1" w:rsidRDefault="001D5280" w:rsidP="00F74F48">
      <w:pPr>
        <w:pStyle w:val="Odstavecseseznamem"/>
        <w:numPr>
          <w:ilvl w:val="0"/>
          <w:numId w:val="1"/>
        </w:numPr>
        <w:rPr>
          <w:rFonts w:ascii="Times New Roman" w:hAnsi="Times New Roman" w:cs="Times New Roman"/>
          <w:b/>
          <w:sz w:val="24"/>
          <w:szCs w:val="24"/>
        </w:rPr>
      </w:pPr>
      <w:r w:rsidRPr="00820FD1">
        <w:rPr>
          <w:rFonts w:ascii="Times New Roman" w:hAnsi="Times New Roman" w:cs="Times New Roman"/>
          <w:b/>
          <w:bCs/>
          <w:sz w:val="24"/>
          <w:szCs w:val="24"/>
        </w:rPr>
        <w:t>Stupně hodnocení prospěchu v případě použití klasifikace a jejich charakteristika, včetně předem stanovených kritérií</w:t>
      </w:r>
    </w:p>
    <w:p w:rsidR="00820FD1" w:rsidRPr="00820FD1" w:rsidRDefault="00820FD1" w:rsidP="00820FD1">
      <w:pPr>
        <w:rPr>
          <w:rFonts w:ascii="Times New Roman" w:hAnsi="Times New Roman" w:cs="Times New Roman"/>
          <w:b/>
          <w:sz w:val="24"/>
          <w:szCs w:val="24"/>
        </w:rPr>
      </w:pPr>
    </w:p>
    <w:p w:rsidR="008B1211" w:rsidRPr="00820FD1" w:rsidRDefault="00820FD1" w:rsidP="00820FD1">
      <w:pPr>
        <w:pStyle w:val="Odstavecseseznamem"/>
        <w:numPr>
          <w:ilvl w:val="0"/>
          <w:numId w:val="5"/>
        </w:numPr>
        <w:rPr>
          <w:rFonts w:ascii="Times New Roman" w:hAnsi="Times New Roman" w:cs="Times New Roman"/>
          <w:b/>
          <w:sz w:val="24"/>
          <w:szCs w:val="24"/>
        </w:rPr>
      </w:pPr>
      <w:r w:rsidRPr="00820FD1">
        <w:rPr>
          <w:rFonts w:ascii="Times New Roman" w:hAnsi="Times New Roman" w:cs="Times New Roman"/>
          <w:b/>
          <w:sz w:val="24"/>
          <w:szCs w:val="24"/>
        </w:rPr>
        <w:t>Klasifikace v povinných a nepovinných předmětech</w:t>
      </w:r>
    </w:p>
    <w:p w:rsidR="00820FD1" w:rsidRPr="00820FD1" w:rsidRDefault="00820FD1" w:rsidP="00820FD1">
      <w:pPr>
        <w:rPr>
          <w:rFonts w:ascii="Times New Roman" w:hAnsi="Times New Roman" w:cs="Times New Roman"/>
          <w:sz w:val="24"/>
          <w:szCs w:val="24"/>
        </w:rPr>
      </w:pPr>
      <w:r w:rsidRPr="00820FD1">
        <w:rPr>
          <w:rFonts w:ascii="Times New Roman" w:hAnsi="Times New Roman" w:cs="Times New Roman"/>
          <w:sz w:val="24"/>
          <w:szCs w:val="24"/>
        </w:rPr>
        <w:t>Výsledky vzdělávání žáka v jednotlivých povinných a nepovinných předmětech stanovených školním vzdělávacím programem se v případě použití klasifikace hodnotí na vysvědčení stupni prospěchu:</w:t>
      </w:r>
    </w:p>
    <w:p w:rsidR="00820FD1" w:rsidRPr="00820FD1" w:rsidRDefault="00820FD1" w:rsidP="00820FD1">
      <w:pPr>
        <w:rPr>
          <w:rFonts w:ascii="Times New Roman" w:hAnsi="Times New Roman" w:cs="Times New Roman"/>
          <w:sz w:val="24"/>
          <w:szCs w:val="24"/>
        </w:rPr>
      </w:pPr>
      <w:r w:rsidRPr="00820FD1">
        <w:rPr>
          <w:rFonts w:ascii="Times New Roman" w:hAnsi="Times New Roman" w:cs="Times New Roman"/>
          <w:sz w:val="24"/>
          <w:szCs w:val="24"/>
        </w:rPr>
        <w:t>a) 1 - výborný,</w:t>
      </w:r>
    </w:p>
    <w:p w:rsidR="00820FD1" w:rsidRPr="00820FD1" w:rsidRDefault="00820FD1" w:rsidP="00820FD1">
      <w:pPr>
        <w:rPr>
          <w:rFonts w:ascii="Times New Roman" w:hAnsi="Times New Roman" w:cs="Times New Roman"/>
          <w:sz w:val="24"/>
          <w:szCs w:val="24"/>
        </w:rPr>
      </w:pPr>
      <w:r w:rsidRPr="00820FD1">
        <w:rPr>
          <w:rFonts w:ascii="Times New Roman" w:hAnsi="Times New Roman" w:cs="Times New Roman"/>
          <w:sz w:val="24"/>
          <w:szCs w:val="24"/>
        </w:rPr>
        <w:t>b) 2 - chvalitebný,</w:t>
      </w:r>
    </w:p>
    <w:p w:rsidR="00820FD1" w:rsidRPr="00820FD1" w:rsidRDefault="00820FD1" w:rsidP="00820FD1">
      <w:pPr>
        <w:rPr>
          <w:rFonts w:ascii="Times New Roman" w:hAnsi="Times New Roman" w:cs="Times New Roman"/>
          <w:sz w:val="24"/>
          <w:szCs w:val="24"/>
        </w:rPr>
      </w:pPr>
      <w:r w:rsidRPr="00820FD1">
        <w:rPr>
          <w:rFonts w:ascii="Times New Roman" w:hAnsi="Times New Roman" w:cs="Times New Roman"/>
          <w:sz w:val="24"/>
          <w:szCs w:val="24"/>
        </w:rPr>
        <w:t>c) 3 - dobrý,</w:t>
      </w:r>
    </w:p>
    <w:p w:rsidR="00820FD1" w:rsidRPr="00820FD1" w:rsidRDefault="00820FD1" w:rsidP="00820FD1">
      <w:pPr>
        <w:rPr>
          <w:rFonts w:ascii="Times New Roman" w:hAnsi="Times New Roman" w:cs="Times New Roman"/>
          <w:sz w:val="24"/>
          <w:szCs w:val="24"/>
        </w:rPr>
      </w:pPr>
      <w:r w:rsidRPr="00820FD1">
        <w:rPr>
          <w:rFonts w:ascii="Times New Roman" w:hAnsi="Times New Roman" w:cs="Times New Roman"/>
          <w:sz w:val="24"/>
          <w:szCs w:val="24"/>
        </w:rPr>
        <w:t>d) 4 - dostatečný,</w:t>
      </w:r>
    </w:p>
    <w:p w:rsidR="00820FD1" w:rsidRDefault="00820FD1" w:rsidP="00820FD1">
      <w:pPr>
        <w:rPr>
          <w:rFonts w:ascii="Times New Roman" w:hAnsi="Times New Roman" w:cs="Times New Roman"/>
          <w:sz w:val="24"/>
          <w:szCs w:val="24"/>
        </w:rPr>
      </w:pPr>
      <w:r w:rsidRPr="00820FD1">
        <w:rPr>
          <w:rFonts w:ascii="Times New Roman" w:hAnsi="Times New Roman" w:cs="Times New Roman"/>
          <w:sz w:val="24"/>
          <w:szCs w:val="24"/>
        </w:rPr>
        <w:lastRenderedPageBreak/>
        <w:t>e) 5 - nedostatečný.</w:t>
      </w:r>
    </w:p>
    <w:p w:rsidR="00820FD1" w:rsidRDefault="00820FD1" w:rsidP="00820FD1">
      <w:pPr>
        <w:rPr>
          <w:rFonts w:ascii="Times New Roman" w:hAnsi="Times New Roman" w:cs="Times New Roman"/>
          <w:sz w:val="24"/>
          <w:szCs w:val="24"/>
        </w:rPr>
      </w:pPr>
      <w:r w:rsidRPr="00820FD1">
        <w:rPr>
          <w:rFonts w:ascii="Times New Roman" w:hAnsi="Times New Roman" w:cs="Times New Roman"/>
          <w:sz w:val="24"/>
          <w:szCs w:val="24"/>
        </w:rPr>
        <w:t xml:space="preserve">Při hodnocení touto stupnicí jsou výsledky vzdělávání žáka </w:t>
      </w:r>
      <w:r>
        <w:rPr>
          <w:rFonts w:ascii="Times New Roman" w:hAnsi="Times New Roman" w:cs="Times New Roman"/>
          <w:sz w:val="24"/>
          <w:szCs w:val="24"/>
        </w:rPr>
        <w:t>a chování žáka ve škole a na ak</w:t>
      </w:r>
      <w:r w:rsidRPr="00820FD1">
        <w:rPr>
          <w:rFonts w:ascii="Times New Roman" w:hAnsi="Times New Roman" w:cs="Times New Roman"/>
          <w:sz w:val="24"/>
          <w:szCs w:val="24"/>
        </w:rPr>
        <w:t xml:space="preserve">cích pořádaných školou hodnoceny tak, aby byla zřejmá úroveň vzdělání žáka, které dosáhl zejména vzhledem k očekávaným výstupům jednotlivých předmětů školního vzdělávacího pro-gramu, ke svým vzdělávacím a osobnostním předpokladům a k </w:t>
      </w:r>
      <w:r>
        <w:rPr>
          <w:rFonts w:ascii="Times New Roman" w:hAnsi="Times New Roman" w:cs="Times New Roman"/>
          <w:sz w:val="24"/>
          <w:szCs w:val="24"/>
        </w:rPr>
        <w:t>věku. Klasifikace zahrnuje ohod</w:t>
      </w:r>
      <w:r w:rsidRPr="00820FD1">
        <w:rPr>
          <w:rFonts w:ascii="Times New Roman" w:hAnsi="Times New Roman" w:cs="Times New Roman"/>
          <w:sz w:val="24"/>
          <w:szCs w:val="24"/>
        </w:rPr>
        <w:t>nocení přístupu žáka a jeho přístupu ke vzdělávání i v souvislostech, které ovlivňují jeho výkon.</w:t>
      </w:r>
    </w:p>
    <w:p w:rsidR="00364993" w:rsidRPr="00364993" w:rsidRDefault="00364993" w:rsidP="00364993">
      <w:pPr>
        <w:rPr>
          <w:rFonts w:ascii="Times New Roman" w:hAnsi="Times New Roman" w:cs="Times New Roman"/>
          <w:sz w:val="24"/>
          <w:szCs w:val="24"/>
        </w:rPr>
      </w:pPr>
      <w:r w:rsidRPr="00364993">
        <w:rPr>
          <w:rFonts w:ascii="Times New Roman" w:hAnsi="Times New Roman" w:cs="Times New Roman"/>
          <w:sz w:val="24"/>
          <w:szCs w:val="24"/>
        </w:rPr>
        <w:t>Z motivačního hlediska je možné vyučujícím při průběžném hodnocení v sešitech nebo žákovské knížce využít i symboly jako např. hvězdička, podtržítko nebo mínus, případně odměnit žáka razítkem či nálepkou.</w:t>
      </w:r>
    </w:p>
    <w:p w:rsidR="00364993" w:rsidRDefault="00364993" w:rsidP="00820FD1">
      <w:pPr>
        <w:rPr>
          <w:rFonts w:ascii="Times New Roman" w:hAnsi="Times New Roman" w:cs="Times New Roman"/>
          <w:sz w:val="24"/>
          <w:szCs w:val="24"/>
        </w:rPr>
      </w:pPr>
    </w:p>
    <w:p w:rsidR="0025101F" w:rsidRPr="0025101F" w:rsidRDefault="0025101F" w:rsidP="0025101F">
      <w:pPr>
        <w:pStyle w:val="Odstavecseseznamem"/>
        <w:numPr>
          <w:ilvl w:val="0"/>
          <w:numId w:val="5"/>
        </w:numPr>
        <w:rPr>
          <w:rFonts w:ascii="Times New Roman" w:hAnsi="Times New Roman" w:cs="Times New Roman"/>
          <w:b/>
          <w:sz w:val="24"/>
          <w:szCs w:val="24"/>
        </w:rPr>
      </w:pPr>
      <w:r w:rsidRPr="0025101F">
        <w:rPr>
          <w:rFonts w:ascii="Times New Roman" w:hAnsi="Times New Roman" w:cs="Times New Roman"/>
          <w:b/>
          <w:sz w:val="24"/>
          <w:szCs w:val="24"/>
        </w:rPr>
        <w:t>Výsledky práce v zájmových útvarech organizovaných školou se v případě použití klasifikace hodnotí na vysvědčení stupni:</w:t>
      </w:r>
    </w:p>
    <w:p w:rsidR="0025101F" w:rsidRPr="0025101F" w:rsidRDefault="0025101F" w:rsidP="0025101F">
      <w:pPr>
        <w:pStyle w:val="Odstavecseseznamem"/>
        <w:rPr>
          <w:rFonts w:ascii="Times New Roman" w:hAnsi="Times New Roman" w:cs="Times New Roman"/>
          <w:sz w:val="24"/>
          <w:szCs w:val="24"/>
        </w:rPr>
      </w:pPr>
      <w:r w:rsidRPr="0025101F">
        <w:rPr>
          <w:rFonts w:ascii="Times New Roman" w:hAnsi="Times New Roman" w:cs="Times New Roman"/>
          <w:sz w:val="24"/>
          <w:szCs w:val="24"/>
        </w:rPr>
        <w:t xml:space="preserve">a) </w:t>
      </w:r>
      <w:proofErr w:type="gramStart"/>
      <w:r w:rsidRPr="0025101F">
        <w:rPr>
          <w:rFonts w:ascii="Times New Roman" w:hAnsi="Times New Roman" w:cs="Times New Roman"/>
          <w:sz w:val="24"/>
          <w:szCs w:val="24"/>
        </w:rPr>
        <w:t>pracoval(a) úspěšně</w:t>
      </w:r>
      <w:proofErr w:type="gramEnd"/>
      <w:r w:rsidRPr="0025101F">
        <w:rPr>
          <w:rFonts w:ascii="Times New Roman" w:hAnsi="Times New Roman" w:cs="Times New Roman"/>
          <w:sz w:val="24"/>
          <w:szCs w:val="24"/>
        </w:rPr>
        <w:t>,</w:t>
      </w:r>
    </w:p>
    <w:p w:rsidR="0025101F" w:rsidRDefault="0025101F" w:rsidP="0025101F">
      <w:pPr>
        <w:pStyle w:val="Odstavecseseznamem"/>
        <w:rPr>
          <w:rFonts w:ascii="Times New Roman" w:hAnsi="Times New Roman" w:cs="Times New Roman"/>
          <w:sz w:val="24"/>
          <w:szCs w:val="24"/>
        </w:rPr>
      </w:pPr>
      <w:r w:rsidRPr="0025101F">
        <w:rPr>
          <w:rFonts w:ascii="Times New Roman" w:hAnsi="Times New Roman" w:cs="Times New Roman"/>
          <w:sz w:val="24"/>
          <w:szCs w:val="24"/>
        </w:rPr>
        <w:t xml:space="preserve">b) </w:t>
      </w:r>
      <w:proofErr w:type="gramStart"/>
      <w:r w:rsidRPr="0025101F">
        <w:rPr>
          <w:rFonts w:ascii="Times New Roman" w:hAnsi="Times New Roman" w:cs="Times New Roman"/>
          <w:sz w:val="24"/>
          <w:szCs w:val="24"/>
        </w:rPr>
        <w:t>pracoval(a).</w:t>
      </w:r>
      <w:proofErr w:type="gramEnd"/>
    </w:p>
    <w:p w:rsidR="0025101F" w:rsidRPr="0025101F" w:rsidRDefault="0025101F" w:rsidP="0025101F">
      <w:pPr>
        <w:pStyle w:val="Odstavecseseznamem"/>
        <w:rPr>
          <w:rFonts w:ascii="Times New Roman" w:hAnsi="Times New Roman" w:cs="Times New Roman"/>
          <w:sz w:val="24"/>
          <w:szCs w:val="24"/>
        </w:rPr>
      </w:pPr>
    </w:p>
    <w:p w:rsidR="00820FD1" w:rsidRPr="00820FD1" w:rsidRDefault="00820FD1" w:rsidP="00820FD1">
      <w:pPr>
        <w:pStyle w:val="Odstavecseseznamem"/>
        <w:numPr>
          <w:ilvl w:val="0"/>
          <w:numId w:val="5"/>
        </w:numPr>
        <w:rPr>
          <w:rFonts w:ascii="Times New Roman" w:hAnsi="Times New Roman" w:cs="Times New Roman"/>
          <w:b/>
          <w:sz w:val="24"/>
          <w:szCs w:val="24"/>
        </w:rPr>
      </w:pPr>
      <w:r w:rsidRPr="00820FD1">
        <w:rPr>
          <w:rFonts w:ascii="Times New Roman" w:hAnsi="Times New Roman" w:cs="Times New Roman"/>
          <w:b/>
          <w:sz w:val="24"/>
          <w:szCs w:val="24"/>
        </w:rPr>
        <w:t>Celková klasifikace žáka na vysvědčení</w:t>
      </w:r>
    </w:p>
    <w:p w:rsidR="00820FD1" w:rsidRPr="00820FD1" w:rsidRDefault="00820FD1" w:rsidP="00820FD1">
      <w:pPr>
        <w:rPr>
          <w:rFonts w:ascii="Times New Roman" w:hAnsi="Times New Roman" w:cs="Times New Roman"/>
          <w:sz w:val="24"/>
          <w:szCs w:val="24"/>
        </w:rPr>
      </w:pPr>
      <w:r w:rsidRPr="00820FD1">
        <w:rPr>
          <w:rFonts w:ascii="Times New Roman" w:hAnsi="Times New Roman" w:cs="Times New Roman"/>
          <w:sz w:val="24"/>
          <w:szCs w:val="24"/>
        </w:rPr>
        <w:t>Celkové hodnocení žáka se na vysvědčení vyjadřuje stupni:</w:t>
      </w:r>
    </w:p>
    <w:p w:rsidR="00820FD1" w:rsidRPr="00820FD1" w:rsidRDefault="00820FD1" w:rsidP="00820FD1">
      <w:pPr>
        <w:rPr>
          <w:rFonts w:ascii="Times New Roman" w:hAnsi="Times New Roman" w:cs="Times New Roman"/>
          <w:sz w:val="24"/>
          <w:szCs w:val="24"/>
        </w:rPr>
      </w:pPr>
      <w:r w:rsidRPr="00820FD1">
        <w:rPr>
          <w:rFonts w:ascii="Times New Roman" w:hAnsi="Times New Roman" w:cs="Times New Roman"/>
          <w:sz w:val="24"/>
          <w:szCs w:val="24"/>
        </w:rPr>
        <w:t>a) prospěl (a) s vyznamenáním,</w:t>
      </w:r>
    </w:p>
    <w:p w:rsidR="00820FD1" w:rsidRPr="00820FD1" w:rsidRDefault="00820FD1" w:rsidP="00820FD1">
      <w:pPr>
        <w:rPr>
          <w:rFonts w:ascii="Times New Roman" w:hAnsi="Times New Roman" w:cs="Times New Roman"/>
          <w:sz w:val="24"/>
          <w:szCs w:val="24"/>
        </w:rPr>
      </w:pPr>
      <w:r w:rsidRPr="00820FD1">
        <w:rPr>
          <w:rFonts w:ascii="Times New Roman" w:hAnsi="Times New Roman" w:cs="Times New Roman"/>
          <w:sz w:val="24"/>
          <w:szCs w:val="24"/>
        </w:rPr>
        <w:t>b) prospěl (a),</w:t>
      </w:r>
    </w:p>
    <w:p w:rsidR="00820FD1" w:rsidRPr="00820FD1" w:rsidRDefault="00820FD1" w:rsidP="00820FD1">
      <w:pPr>
        <w:rPr>
          <w:rFonts w:ascii="Times New Roman" w:hAnsi="Times New Roman" w:cs="Times New Roman"/>
          <w:sz w:val="24"/>
          <w:szCs w:val="24"/>
        </w:rPr>
      </w:pPr>
      <w:r w:rsidRPr="00820FD1">
        <w:rPr>
          <w:rFonts w:ascii="Times New Roman" w:hAnsi="Times New Roman" w:cs="Times New Roman"/>
          <w:sz w:val="24"/>
          <w:szCs w:val="24"/>
        </w:rPr>
        <w:t>c) neprospěl (a)</w:t>
      </w:r>
    </w:p>
    <w:p w:rsidR="00820FD1" w:rsidRDefault="00820FD1" w:rsidP="00820FD1">
      <w:pPr>
        <w:rPr>
          <w:rFonts w:ascii="Times New Roman" w:hAnsi="Times New Roman" w:cs="Times New Roman"/>
          <w:sz w:val="24"/>
          <w:szCs w:val="24"/>
        </w:rPr>
      </w:pPr>
      <w:r w:rsidRPr="00820FD1">
        <w:rPr>
          <w:rFonts w:ascii="Times New Roman" w:hAnsi="Times New Roman" w:cs="Times New Roman"/>
          <w:sz w:val="24"/>
          <w:szCs w:val="24"/>
        </w:rPr>
        <w:t>d) nehodnocen (a).</w:t>
      </w:r>
    </w:p>
    <w:p w:rsidR="00820FD1" w:rsidRDefault="00820FD1" w:rsidP="00820FD1">
      <w:pPr>
        <w:rPr>
          <w:rFonts w:ascii="Times New Roman" w:hAnsi="Times New Roman" w:cs="Times New Roman"/>
          <w:sz w:val="24"/>
          <w:szCs w:val="24"/>
        </w:rPr>
      </w:pPr>
      <w:r w:rsidRPr="00820FD1">
        <w:rPr>
          <w:rFonts w:ascii="Times New Roman" w:hAnsi="Times New Roman" w:cs="Times New Roman"/>
          <w:sz w:val="24"/>
          <w:szCs w:val="24"/>
        </w:rPr>
        <w:t>Žák je hodnocen stupněm</w:t>
      </w:r>
    </w:p>
    <w:p w:rsidR="00820FD1" w:rsidRPr="00820FD1" w:rsidRDefault="00820FD1" w:rsidP="00820FD1">
      <w:pPr>
        <w:rPr>
          <w:rFonts w:ascii="Times New Roman" w:hAnsi="Times New Roman" w:cs="Times New Roman"/>
          <w:sz w:val="24"/>
          <w:szCs w:val="24"/>
        </w:rPr>
      </w:pPr>
      <w:r w:rsidRPr="00820FD1">
        <w:rPr>
          <w:rFonts w:ascii="Times New Roman" w:hAnsi="Times New Roman" w:cs="Times New Roman"/>
          <w:sz w:val="24"/>
          <w:szCs w:val="24"/>
        </w:rPr>
        <w:t xml:space="preserve">a) </w:t>
      </w:r>
      <w:proofErr w:type="gramStart"/>
      <w:r w:rsidRPr="00820FD1">
        <w:rPr>
          <w:rFonts w:ascii="Times New Roman" w:hAnsi="Times New Roman" w:cs="Times New Roman"/>
          <w:sz w:val="24"/>
          <w:szCs w:val="24"/>
        </w:rPr>
        <w:t>prospěl(a) s vyznamenáním</w:t>
      </w:r>
      <w:proofErr w:type="gramEnd"/>
      <w:r w:rsidRPr="00820FD1">
        <w:rPr>
          <w:rFonts w:ascii="Times New Roman" w:hAnsi="Times New Roman" w:cs="Times New Roman"/>
          <w:sz w:val="24"/>
          <w:szCs w:val="24"/>
        </w:rPr>
        <w:t>, není-li v žádném z povinných předmětů stanovených školním vzdělávacím programem hodnocen na vysvědčení stupněm pro</w:t>
      </w:r>
      <w:r w:rsidR="00881CA7">
        <w:rPr>
          <w:rFonts w:ascii="Times New Roman" w:hAnsi="Times New Roman" w:cs="Times New Roman"/>
          <w:sz w:val="24"/>
          <w:szCs w:val="24"/>
        </w:rPr>
        <w:t>spěchu horším než 2 - chvaliteb</w:t>
      </w:r>
      <w:r w:rsidRPr="00820FD1">
        <w:rPr>
          <w:rFonts w:ascii="Times New Roman" w:hAnsi="Times New Roman" w:cs="Times New Roman"/>
          <w:sz w:val="24"/>
          <w:szCs w:val="24"/>
        </w:rPr>
        <w:t>ný, průměr stupňů prospěchu ze všech povinných předmětů stanovených školním vzdělávacím programem není vyšší než 1,5 a jeho chování je hodnoceno stu</w:t>
      </w:r>
      <w:r w:rsidR="00881CA7">
        <w:rPr>
          <w:rFonts w:ascii="Times New Roman" w:hAnsi="Times New Roman" w:cs="Times New Roman"/>
          <w:sz w:val="24"/>
          <w:szCs w:val="24"/>
        </w:rPr>
        <w:t>pněm velmi dobré, v případě pou</w:t>
      </w:r>
      <w:r w:rsidRPr="00820FD1">
        <w:rPr>
          <w:rFonts w:ascii="Times New Roman" w:hAnsi="Times New Roman" w:cs="Times New Roman"/>
          <w:sz w:val="24"/>
          <w:szCs w:val="24"/>
        </w:rPr>
        <w:t xml:space="preserve">žití slovního hodnocení nebo kombinace slovního hodnocení a klasifikace postupuje škola podle pravidel hodnocení </w:t>
      </w:r>
      <w:r w:rsidR="00881CA7">
        <w:rPr>
          <w:rFonts w:ascii="Times New Roman" w:hAnsi="Times New Roman" w:cs="Times New Roman"/>
          <w:sz w:val="24"/>
          <w:szCs w:val="24"/>
        </w:rPr>
        <w:t>žáků podle § 14 vyhlášky</w:t>
      </w:r>
      <w:r w:rsidRPr="00820FD1">
        <w:rPr>
          <w:rFonts w:ascii="Times New Roman" w:hAnsi="Times New Roman" w:cs="Times New Roman"/>
          <w:sz w:val="24"/>
          <w:szCs w:val="24"/>
        </w:rPr>
        <w:t>,</w:t>
      </w:r>
    </w:p>
    <w:p w:rsidR="00820FD1" w:rsidRPr="00820FD1" w:rsidRDefault="00820FD1" w:rsidP="00820FD1">
      <w:pPr>
        <w:rPr>
          <w:rFonts w:ascii="Times New Roman" w:hAnsi="Times New Roman" w:cs="Times New Roman"/>
          <w:sz w:val="24"/>
          <w:szCs w:val="24"/>
        </w:rPr>
      </w:pPr>
      <w:r w:rsidRPr="00820FD1">
        <w:rPr>
          <w:rFonts w:ascii="Times New Roman" w:hAnsi="Times New Roman" w:cs="Times New Roman"/>
          <w:sz w:val="24"/>
          <w:szCs w:val="24"/>
        </w:rPr>
        <w:t xml:space="preserve">b) </w:t>
      </w:r>
      <w:proofErr w:type="gramStart"/>
      <w:r w:rsidRPr="00820FD1">
        <w:rPr>
          <w:rFonts w:ascii="Times New Roman" w:hAnsi="Times New Roman" w:cs="Times New Roman"/>
          <w:sz w:val="24"/>
          <w:szCs w:val="24"/>
        </w:rPr>
        <w:t>prospěl(a), není</w:t>
      </w:r>
      <w:proofErr w:type="gramEnd"/>
      <w:r w:rsidRPr="00820FD1">
        <w:rPr>
          <w:rFonts w:ascii="Times New Roman" w:hAnsi="Times New Roman" w:cs="Times New Roman"/>
          <w:sz w:val="24"/>
          <w:szCs w:val="24"/>
        </w:rPr>
        <w:t>-li v žádném z povinných předmětů stanovených školním vzdělávacím pro-gramem hodnocen na vysvědčení stupněm prospěchu 5 - nedostatečný nebo odpovídajícím slov-ním hodnocením,</w:t>
      </w:r>
    </w:p>
    <w:p w:rsidR="00820FD1" w:rsidRPr="00820FD1" w:rsidRDefault="00820FD1" w:rsidP="00820FD1">
      <w:pPr>
        <w:rPr>
          <w:rFonts w:ascii="Times New Roman" w:hAnsi="Times New Roman" w:cs="Times New Roman"/>
          <w:sz w:val="24"/>
          <w:szCs w:val="24"/>
        </w:rPr>
      </w:pPr>
      <w:r w:rsidRPr="00820FD1">
        <w:rPr>
          <w:rFonts w:ascii="Times New Roman" w:hAnsi="Times New Roman" w:cs="Times New Roman"/>
          <w:sz w:val="24"/>
          <w:szCs w:val="24"/>
        </w:rPr>
        <w:t xml:space="preserve">c) </w:t>
      </w:r>
      <w:proofErr w:type="gramStart"/>
      <w:r w:rsidRPr="00820FD1">
        <w:rPr>
          <w:rFonts w:ascii="Times New Roman" w:hAnsi="Times New Roman" w:cs="Times New Roman"/>
          <w:sz w:val="24"/>
          <w:szCs w:val="24"/>
        </w:rPr>
        <w:t>neprospěl(a), je</w:t>
      </w:r>
      <w:proofErr w:type="gramEnd"/>
      <w:r w:rsidRPr="00820FD1">
        <w:rPr>
          <w:rFonts w:ascii="Times New Roman" w:hAnsi="Times New Roman" w:cs="Times New Roman"/>
          <w:sz w:val="24"/>
          <w:szCs w:val="24"/>
        </w:rPr>
        <w:t>-li v některém z povinných předmětů stanovených školním vzdělávacím pro-gramem hodnocen na vysvědčení stupněm prospěchu 5 - nedostatečný nebo odpovídajícím slov-ním hodnocením nebo není-li z něho hodnocen na konci druhého pololetí,</w:t>
      </w:r>
    </w:p>
    <w:p w:rsidR="00820FD1" w:rsidRDefault="00820FD1" w:rsidP="00820FD1">
      <w:pPr>
        <w:rPr>
          <w:rFonts w:ascii="Times New Roman" w:hAnsi="Times New Roman" w:cs="Times New Roman"/>
          <w:sz w:val="24"/>
          <w:szCs w:val="24"/>
        </w:rPr>
      </w:pPr>
      <w:r w:rsidRPr="00820FD1">
        <w:rPr>
          <w:rFonts w:ascii="Times New Roman" w:hAnsi="Times New Roman" w:cs="Times New Roman"/>
          <w:sz w:val="24"/>
          <w:szCs w:val="24"/>
        </w:rPr>
        <w:t xml:space="preserve">d) </w:t>
      </w:r>
      <w:proofErr w:type="gramStart"/>
      <w:r w:rsidRPr="00820FD1">
        <w:rPr>
          <w:rFonts w:ascii="Times New Roman" w:hAnsi="Times New Roman" w:cs="Times New Roman"/>
          <w:sz w:val="24"/>
          <w:szCs w:val="24"/>
        </w:rPr>
        <w:t>nehodnocen(a), není</w:t>
      </w:r>
      <w:proofErr w:type="gramEnd"/>
      <w:r w:rsidRPr="00820FD1">
        <w:rPr>
          <w:rFonts w:ascii="Times New Roman" w:hAnsi="Times New Roman" w:cs="Times New Roman"/>
          <w:sz w:val="24"/>
          <w:szCs w:val="24"/>
        </w:rPr>
        <w:t>-li možné žáka hodnotit z některého z povinných předmětů stanovených školním vzdělávacím programem na konci prvního pololetí.</w:t>
      </w:r>
    </w:p>
    <w:p w:rsidR="00820FD1" w:rsidRDefault="00881CA7" w:rsidP="00881CA7">
      <w:pPr>
        <w:rPr>
          <w:rFonts w:ascii="Times New Roman" w:hAnsi="Times New Roman" w:cs="Times New Roman"/>
          <w:sz w:val="24"/>
          <w:szCs w:val="24"/>
        </w:rPr>
      </w:pPr>
      <w:r w:rsidRPr="00881CA7">
        <w:rPr>
          <w:rFonts w:ascii="Times New Roman" w:hAnsi="Times New Roman" w:cs="Times New Roman"/>
          <w:sz w:val="24"/>
          <w:szCs w:val="24"/>
        </w:rPr>
        <w:lastRenderedPageBreak/>
        <w:t>Při hodnocení žáků cizinců, kteří plní v České republice povinnou školní docházku, se úroveň znalosti českého jazyka považuje za závažnou souvislost podle odstavců 2 a 4, která ovlivňuje jejich výkon.</w:t>
      </w:r>
    </w:p>
    <w:p w:rsidR="00881CA7" w:rsidRPr="00881CA7" w:rsidRDefault="00881CA7" w:rsidP="00881CA7">
      <w:pPr>
        <w:rPr>
          <w:rFonts w:ascii="Times New Roman" w:hAnsi="Times New Roman" w:cs="Times New Roman"/>
          <w:sz w:val="24"/>
          <w:szCs w:val="24"/>
        </w:rPr>
      </w:pPr>
      <w:r w:rsidRPr="00881CA7">
        <w:rPr>
          <w:rFonts w:ascii="Times New Roman" w:hAnsi="Times New Roman" w:cs="Times New Roman"/>
          <w:sz w:val="24"/>
          <w:szCs w:val="24"/>
        </w:rPr>
        <w:t>Klasifikaci výsledků vzdělávání žáka v jednotlivých předmětech a chování žáka lze doplnit slovním hodnocením, které bude obsahovat i hodnocení klíčových kompetencí vymezených Rámcovým vzdělávacím programem pro základní vzdělávání.</w:t>
      </w:r>
    </w:p>
    <w:p w:rsidR="001D5280" w:rsidRPr="008B1211" w:rsidRDefault="001D5280" w:rsidP="001D5280">
      <w:pPr>
        <w:pStyle w:val="Odstavecseseznamem"/>
        <w:numPr>
          <w:ilvl w:val="0"/>
          <w:numId w:val="5"/>
        </w:numPr>
        <w:rPr>
          <w:rFonts w:ascii="Times New Roman" w:hAnsi="Times New Roman" w:cs="Times New Roman"/>
          <w:b/>
          <w:sz w:val="24"/>
          <w:szCs w:val="24"/>
        </w:rPr>
      </w:pPr>
      <w:r w:rsidRPr="008B1211">
        <w:rPr>
          <w:rFonts w:ascii="Times New Roman" w:hAnsi="Times New Roman" w:cs="Times New Roman"/>
          <w:b/>
          <w:bCs/>
          <w:sz w:val="24"/>
          <w:szCs w:val="24"/>
        </w:rPr>
        <w:t>Klasifikace ve vyučovacích předmětech s převahou teoretického zaměření</w:t>
      </w:r>
    </w:p>
    <w:p w:rsidR="001D5280" w:rsidRPr="001D5280" w:rsidRDefault="001D5280" w:rsidP="001D5280">
      <w:pPr>
        <w:rPr>
          <w:rFonts w:ascii="Times New Roman" w:hAnsi="Times New Roman" w:cs="Times New Roman"/>
          <w:sz w:val="24"/>
          <w:szCs w:val="24"/>
        </w:rPr>
      </w:pPr>
      <w:r w:rsidRPr="001D5280">
        <w:rPr>
          <w:rFonts w:ascii="Times New Roman" w:hAnsi="Times New Roman" w:cs="Times New Roman"/>
          <w:sz w:val="24"/>
          <w:szCs w:val="24"/>
        </w:rPr>
        <w:t>Převahu teoretického zaměření mají jazykové, společenskově</w:t>
      </w:r>
      <w:r>
        <w:rPr>
          <w:rFonts w:ascii="Times New Roman" w:hAnsi="Times New Roman" w:cs="Times New Roman"/>
          <w:sz w:val="24"/>
          <w:szCs w:val="24"/>
        </w:rPr>
        <w:t>dní, přírodovědné předměty a ma</w:t>
      </w:r>
      <w:r w:rsidRPr="001D5280">
        <w:rPr>
          <w:rFonts w:ascii="Times New Roman" w:hAnsi="Times New Roman" w:cs="Times New Roman"/>
          <w:sz w:val="24"/>
          <w:szCs w:val="24"/>
        </w:rPr>
        <w:t>tematika.</w:t>
      </w:r>
    </w:p>
    <w:p w:rsidR="001D5280" w:rsidRPr="001D5280" w:rsidRDefault="001D5280" w:rsidP="001D5280">
      <w:pPr>
        <w:rPr>
          <w:rFonts w:ascii="Times New Roman" w:hAnsi="Times New Roman" w:cs="Times New Roman"/>
          <w:sz w:val="24"/>
          <w:szCs w:val="24"/>
        </w:rPr>
      </w:pPr>
      <w:r w:rsidRPr="001D5280">
        <w:rPr>
          <w:rFonts w:ascii="Times New Roman" w:hAnsi="Times New Roman" w:cs="Times New Roman"/>
          <w:sz w:val="24"/>
          <w:szCs w:val="24"/>
        </w:rPr>
        <w:t>Při klasifikaci výsledků ve vyučovacích předmětech s převahou</w:t>
      </w:r>
      <w:r>
        <w:rPr>
          <w:rFonts w:ascii="Times New Roman" w:hAnsi="Times New Roman" w:cs="Times New Roman"/>
          <w:sz w:val="24"/>
          <w:szCs w:val="24"/>
        </w:rPr>
        <w:t xml:space="preserve"> teoretického zaměření se v sou</w:t>
      </w:r>
      <w:r w:rsidRPr="001D5280">
        <w:rPr>
          <w:rFonts w:ascii="Times New Roman" w:hAnsi="Times New Roman" w:cs="Times New Roman"/>
          <w:sz w:val="24"/>
          <w:szCs w:val="24"/>
        </w:rPr>
        <w:t>ladu s požadavky učebních osnov hodnotí:</w:t>
      </w:r>
    </w:p>
    <w:p w:rsidR="001D5280" w:rsidRPr="001D5280" w:rsidRDefault="001D5280" w:rsidP="001D5280">
      <w:pPr>
        <w:rPr>
          <w:rFonts w:ascii="Times New Roman" w:hAnsi="Times New Roman" w:cs="Times New Roman"/>
          <w:sz w:val="24"/>
          <w:szCs w:val="24"/>
        </w:rPr>
      </w:pPr>
      <w:r w:rsidRPr="001D5280">
        <w:rPr>
          <w:rFonts w:ascii="Times New Roman" w:hAnsi="Times New Roman" w:cs="Times New Roman"/>
          <w:sz w:val="24"/>
          <w:szCs w:val="24"/>
        </w:rPr>
        <w:t>- ucelenost, přesnost a trvalost osvojení požadovaných poznatků</w:t>
      </w:r>
      <w:r>
        <w:rPr>
          <w:rFonts w:ascii="Times New Roman" w:hAnsi="Times New Roman" w:cs="Times New Roman"/>
          <w:sz w:val="24"/>
          <w:szCs w:val="24"/>
        </w:rPr>
        <w:t>, faktů, pojmů, definic, zákoni</w:t>
      </w:r>
      <w:r w:rsidRPr="001D5280">
        <w:rPr>
          <w:rFonts w:ascii="Times New Roman" w:hAnsi="Times New Roman" w:cs="Times New Roman"/>
          <w:sz w:val="24"/>
          <w:szCs w:val="24"/>
        </w:rPr>
        <w:t xml:space="preserve">tostí a vztahů, kvalita a rozsah získaných dovedností vykonávat </w:t>
      </w:r>
      <w:r>
        <w:rPr>
          <w:rFonts w:ascii="Times New Roman" w:hAnsi="Times New Roman" w:cs="Times New Roman"/>
          <w:sz w:val="24"/>
          <w:szCs w:val="24"/>
        </w:rPr>
        <w:t>požadované intelektuální a moto</w:t>
      </w:r>
      <w:r w:rsidRPr="001D5280">
        <w:rPr>
          <w:rFonts w:ascii="Times New Roman" w:hAnsi="Times New Roman" w:cs="Times New Roman"/>
          <w:sz w:val="24"/>
          <w:szCs w:val="24"/>
        </w:rPr>
        <w:t>rické činnosti,</w:t>
      </w:r>
    </w:p>
    <w:p w:rsidR="001D5280" w:rsidRPr="001D5280" w:rsidRDefault="001D5280" w:rsidP="001D5280">
      <w:pPr>
        <w:rPr>
          <w:rFonts w:ascii="Times New Roman" w:hAnsi="Times New Roman" w:cs="Times New Roman"/>
          <w:sz w:val="24"/>
          <w:szCs w:val="24"/>
        </w:rPr>
      </w:pPr>
      <w:r w:rsidRPr="001D5280">
        <w:rPr>
          <w:rFonts w:ascii="Times New Roman" w:hAnsi="Times New Roman" w:cs="Times New Roman"/>
          <w:sz w:val="24"/>
          <w:szCs w:val="24"/>
        </w:rPr>
        <w:t>- schopnost uplatňovat osvojené poznatky a dovednosti při řešení</w:t>
      </w:r>
      <w:r>
        <w:rPr>
          <w:rFonts w:ascii="Times New Roman" w:hAnsi="Times New Roman" w:cs="Times New Roman"/>
          <w:sz w:val="24"/>
          <w:szCs w:val="24"/>
        </w:rPr>
        <w:t xml:space="preserve"> teoretických a praktických úko</w:t>
      </w:r>
      <w:r w:rsidRPr="001D5280">
        <w:rPr>
          <w:rFonts w:ascii="Times New Roman" w:hAnsi="Times New Roman" w:cs="Times New Roman"/>
          <w:sz w:val="24"/>
          <w:szCs w:val="24"/>
        </w:rPr>
        <w:t>lů, při výkladu a hodnocení společenských a přírodních jevů a zákonitostí,</w:t>
      </w:r>
    </w:p>
    <w:p w:rsidR="001D5280" w:rsidRPr="001D5280" w:rsidRDefault="001D5280" w:rsidP="001D5280">
      <w:pPr>
        <w:rPr>
          <w:rFonts w:ascii="Times New Roman" w:hAnsi="Times New Roman" w:cs="Times New Roman"/>
          <w:sz w:val="24"/>
          <w:szCs w:val="24"/>
        </w:rPr>
      </w:pPr>
      <w:r w:rsidRPr="001D5280">
        <w:rPr>
          <w:rFonts w:ascii="Times New Roman" w:hAnsi="Times New Roman" w:cs="Times New Roman"/>
          <w:sz w:val="24"/>
          <w:szCs w:val="24"/>
        </w:rPr>
        <w:t>- kvalita myšlení, především jeho logika, samostatnost a tvořivost,</w:t>
      </w:r>
    </w:p>
    <w:p w:rsidR="001D5280" w:rsidRPr="001D5280" w:rsidRDefault="001D5280" w:rsidP="001D5280">
      <w:pPr>
        <w:rPr>
          <w:rFonts w:ascii="Times New Roman" w:hAnsi="Times New Roman" w:cs="Times New Roman"/>
          <w:sz w:val="24"/>
          <w:szCs w:val="24"/>
        </w:rPr>
      </w:pPr>
      <w:r w:rsidRPr="001D5280">
        <w:rPr>
          <w:rFonts w:ascii="Times New Roman" w:hAnsi="Times New Roman" w:cs="Times New Roman"/>
          <w:sz w:val="24"/>
          <w:szCs w:val="24"/>
        </w:rPr>
        <w:t>- aktivita v přístupu k činnostem, zájem o ně a vztah k nim,</w:t>
      </w:r>
    </w:p>
    <w:p w:rsidR="00EC74DD" w:rsidRDefault="001D5280" w:rsidP="001D5280">
      <w:pPr>
        <w:rPr>
          <w:rFonts w:ascii="Times New Roman" w:hAnsi="Times New Roman" w:cs="Times New Roman"/>
          <w:sz w:val="24"/>
          <w:szCs w:val="24"/>
        </w:rPr>
      </w:pPr>
      <w:r w:rsidRPr="001D5280">
        <w:rPr>
          <w:rFonts w:ascii="Times New Roman" w:hAnsi="Times New Roman" w:cs="Times New Roman"/>
          <w:sz w:val="24"/>
          <w:szCs w:val="24"/>
        </w:rPr>
        <w:t>- přesnost, výstižnost a odborná i jazyková správnost ústního a písemného projevu,</w:t>
      </w:r>
    </w:p>
    <w:p w:rsidR="001D5280" w:rsidRPr="001D5280" w:rsidRDefault="001D5280" w:rsidP="001D5280">
      <w:pPr>
        <w:rPr>
          <w:rFonts w:ascii="Times New Roman" w:hAnsi="Times New Roman" w:cs="Times New Roman"/>
          <w:sz w:val="24"/>
          <w:szCs w:val="24"/>
        </w:rPr>
      </w:pPr>
      <w:r w:rsidRPr="001D5280">
        <w:rPr>
          <w:rFonts w:ascii="Times New Roman" w:hAnsi="Times New Roman" w:cs="Times New Roman"/>
          <w:sz w:val="24"/>
          <w:szCs w:val="24"/>
        </w:rPr>
        <w:t xml:space="preserve">- kvalita výsledků činností, </w:t>
      </w:r>
    </w:p>
    <w:p w:rsidR="001D5280" w:rsidRPr="001D5280" w:rsidRDefault="001D5280" w:rsidP="001D5280">
      <w:pPr>
        <w:rPr>
          <w:rFonts w:ascii="Times New Roman" w:hAnsi="Times New Roman" w:cs="Times New Roman"/>
          <w:sz w:val="24"/>
          <w:szCs w:val="24"/>
        </w:rPr>
      </w:pPr>
      <w:r w:rsidRPr="001D5280">
        <w:rPr>
          <w:rFonts w:ascii="Times New Roman" w:hAnsi="Times New Roman" w:cs="Times New Roman"/>
          <w:sz w:val="24"/>
          <w:szCs w:val="24"/>
        </w:rPr>
        <w:t>- osvojení účinných metod samostatného studia.</w:t>
      </w:r>
    </w:p>
    <w:p w:rsidR="001D5280" w:rsidRPr="001D5280" w:rsidRDefault="001D5280" w:rsidP="001D5280">
      <w:pPr>
        <w:rPr>
          <w:rFonts w:ascii="Times New Roman" w:hAnsi="Times New Roman" w:cs="Times New Roman"/>
          <w:sz w:val="24"/>
          <w:szCs w:val="24"/>
        </w:rPr>
      </w:pPr>
      <w:r w:rsidRPr="001D5280">
        <w:rPr>
          <w:rFonts w:ascii="Times New Roman" w:hAnsi="Times New Roman" w:cs="Times New Roman"/>
          <w:sz w:val="24"/>
          <w:szCs w:val="24"/>
        </w:rPr>
        <w:t xml:space="preserve">Výchovně vzdělávací výsledky se klasifikují podle těchto kritérií: </w:t>
      </w:r>
    </w:p>
    <w:p w:rsidR="001D5280" w:rsidRDefault="001D5280" w:rsidP="001D5280">
      <w:pPr>
        <w:rPr>
          <w:rFonts w:ascii="Times New Roman" w:hAnsi="Times New Roman" w:cs="Times New Roman"/>
          <w:sz w:val="24"/>
          <w:szCs w:val="24"/>
        </w:rPr>
      </w:pPr>
      <w:r w:rsidRPr="001D5280">
        <w:rPr>
          <w:rFonts w:ascii="Times New Roman" w:hAnsi="Times New Roman" w:cs="Times New Roman"/>
          <w:i/>
          <w:iCs/>
          <w:sz w:val="24"/>
          <w:szCs w:val="24"/>
        </w:rPr>
        <w:t xml:space="preserve">Stupeň 1 (výborný) </w:t>
      </w:r>
    </w:p>
    <w:p w:rsidR="001D5280" w:rsidRPr="001D5280" w:rsidRDefault="001D5280" w:rsidP="001D5280">
      <w:pPr>
        <w:rPr>
          <w:rFonts w:ascii="Times New Roman" w:hAnsi="Times New Roman" w:cs="Times New Roman"/>
          <w:sz w:val="24"/>
          <w:szCs w:val="24"/>
        </w:rPr>
      </w:pPr>
      <w:r w:rsidRPr="001D5280">
        <w:rPr>
          <w:rFonts w:ascii="Times New Roman" w:hAnsi="Times New Roman" w:cs="Times New Roman"/>
          <w:sz w:val="24"/>
          <w:szCs w:val="24"/>
        </w:rPr>
        <w:t>Žák ovládá požadované poznatky, fakta, pojmy, definice a zákonitosti uceleně, přesně a úplně a chápe vztahy mezi nimi. Pohotově vykonává požadované intelek</w:t>
      </w:r>
      <w:r>
        <w:rPr>
          <w:rFonts w:ascii="Times New Roman" w:hAnsi="Times New Roman" w:cs="Times New Roman"/>
          <w:sz w:val="24"/>
          <w:szCs w:val="24"/>
        </w:rPr>
        <w:t>tuální a motorické činnosti. Sa</w:t>
      </w:r>
      <w:r w:rsidRPr="001D5280">
        <w:rPr>
          <w:rFonts w:ascii="Times New Roman" w:hAnsi="Times New Roman" w:cs="Times New Roman"/>
          <w:sz w:val="24"/>
          <w:szCs w:val="24"/>
        </w:rPr>
        <w:t>mostatně a tvořivě uplatňuje osvojené poznatky a dovednosti př</w:t>
      </w:r>
      <w:r>
        <w:rPr>
          <w:rFonts w:ascii="Times New Roman" w:hAnsi="Times New Roman" w:cs="Times New Roman"/>
          <w:sz w:val="24"/>
          <w:szCs w:val="24"/>
        </w:rPr>
        <w:t>i řešení teoretických a praktic</w:t>
      </w:r>
      <w:r w:rsidRPr="001D5280">
        <w:rPr>
          <w:rFonts w:ascii="Times New Roman" w:hAnsi="Times New Roman" w:cs="Times New Roman"/>
          <w:sz w:val="24"/>
          <w:szCs w:val="24"/>
        </w:rPr>
        <w:t xml:space="preserve">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 </w:t>
      </w:r>
    </w:p>
    <w:p w:rsidR="001D5280" w:rsidRPr="001D5280" w:rsidRDefault="001D5280" w:rsidP="001D5280">
      <w:pPr>
        <w:rPr>
          <w:rFonts w:ascii="Times New Roman" w:hAnsi="Times New Roman" w:cs="Times New Roman"/>
          <w:sz w:val="24"/>
          <w:szCs w:val="24"/>
        </w:rPr>
      </w:pPr>
      <w:r w:rsidRPr="001D5280">
        <w:rPr>
          <w:rFonts w:ascii="Times New Roman" w:hAnsi="Times New Roman" w:cs="Times New Roman"/>
          <w:i/>
          <w:iCs/>
          <w:sz w:val="24"/>
          <w:szCs w:val="24"/>
        </w:rPr>
        <w:t xml:space="preserve">Stupeň 2 (chvalitebný) </w:t>
      </w:r>
    </w:p>
    <w:p w:rsidR="001D5280" w:rsidRPr="001D5280" w:rsidRDefault="001D5280" w:rsidP="001D5280">
      <w:pPr>
        <w:rPr>
          <w:rFonts w:ascii="Times New Roman" w:hAnsi="Times New Roman" w:cs="Times New Roman"/>
          <w:sz w:val="24"/>
          <w:szCs w:val="24"/>
        </w:rPr>
      </w:pPr>
      <w:r w:rsidRPr="001D5280">
        <w:rPr>
          <w:rFonts w:ascii="Times New Roman" w:hAnsi="Times New Roman" w:cs="Times New Roman"/>
          <w:sz w:val="24"/>
          <w:szCs w:val="24"/>
        </w:rPr>
        <w:t>Žák ovládá požadované poznatky, fakta, pojmy, definice a zákonitosti v podstatě uceleně, přesně a úplně. Pohotově vykonává požadované intelektuální a motor</w:t>
      </w:r>
      <w:r>
        <w:rPr>
          <w:rFonts w:ascii="Times New Roman" w:hAnsi="Times New Roman" w:cs="Times New Roman"/>
          <w:sz w:val="24"/>
          <w:szCs w:val="24"/>
        </w:rPr>
        <w:t>ické činnosti. Samostatně a pro</w:t>
      </w:r>
      <w:r w:rsidRPr="001D5280">
        <w:rPr>
          <w:rFonts w:ascii="Times New Roman" w:hAnsi="Times New Roman" w:cs="Times New Roman"/>
          <w:sz w:val="24"/>
          <w:szCs w:val="24"/>
        </w:rPr>
        <w:t xml:space="preserve">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w:t>
      </w:r>
      <w:r w:rsidRPr="001D5280">
        <w:rPr>
          <w:rFonts w:ascii="Times New Roman" w:hAnsi="Times New Roman" w:cs="Times New Roman"/>
          <w:sz w:val="24"/>
          <w:szCs w:val="24"/>
        </w:rPr>
        <w:lastRenderedPageBreak/>
        <w:t>je</w:t>
      </w:r>
      <w:r>
        <w:rPr>
          <w:rFonts w:ascii="Times New Roman" w:hAnsi="Times New Roman" w:cs="Times New Roman"/>
          <w:sz w:val="24"/>
          <w:szCs w:val="24"/>
        </w:rPr>
        <w:t xml:space="preserve"> zpravidla bez podstatných nedo</w:t>
      </w:r>
      <w:r w:rsidRPr="001D5280">
        <w:rPr>
          <w:rFonts w:ascii="Times New Roman" w:hAnsi="Times New Roman" w:cs="Times New Roman"/>
          <w:sz w:val="24"/>
          <w:szCs w:val="24"/>
        </w:rPr>
        <w:t xml:space="preserve">statků. Grafický projev je estetický, bez větších nepřesností. Je schopen samostatně nebo s menší pomocí studovat vhodné texty. </w:t>
      </w:r>
    </w:p>
    <w:p w:rsidR="001D5280" w:rsidRPr="001D5280" w:rsidRDefault="001D5280" w:rsidP="001D5280">
      <w:pPr>
        <w:rPr>
          <w:rFonts w:ascii="Times New Roman" w:hAnsi="Times New Roman" w:cs="Times New Roman"/>
          <w:sz w:val="24"/>
          <w:szCs w:val="24"/>
        </w:rPr>
      </w:pPr>
      <w:r w:rsidRPr="001D5280">
        <w:rPr>
          <w:rFonts w:ascii="Times New Roman" w:hAnsi="Times New Roman" w:cs="Times New Roman"/>
          <w:i/>
          <w:iCs/>
          <w:sz w:val="24"/>
          <w:szCs w:val="24"/>
        </w:rPr>
        <w:t xml:space="preserve">Stupeň 3 (dobrý) </w:t>
      </w:r>
    </w:p>
    <w:p w:rsidR="001D5280" w:rsidRPr="001D5280" w:rsidRDefault="001D5280" w:rsidP="001D5280">
      <w:pPr>
        <w:rPr>
          <w:rFonts w:ascii="Times New Roman" w:hAnsi="Times New Roman" w:cs="Times New Roman"/>
          <w:sz w:val="24"/>
          <w:szCs w:val="24"/>
        </w:rPr>
      </w:pPr>
      <w:r w:rsidRPr="001D5280">
        <w:rPr>
          <w:rFonts w:ascii="Times New Roman" w:hAnsi="Times New Roman" w:cs="Times New Roman"/>
          <w:sz w:val="24"/>
          <w:szCs w:val="24"/>
        </w:rPr>
        <w:t>Žák má v ucelenosti, přesnosti a úplnosti osvojení si požadovaný</w:t>
      </w:r>
      <w:r>
        <w:rPr>
          <w:rFonts w:ascii="Times New Roman" w:hAnsi="Times New Roman" w:cs="Times New Roman"/>
          <w:sz w:val="24"/>
          <w:szCs w:val="24"/>
        </w:rPr>
        <w:t>ch poznatků, faktů, pojmů, defi</w:t>
      </w:r>
      <w:r w:rsidRPr="001D5280">
        <w:rPr>
          <w:rFonts w:ascii="Times New Roman" w:hAnsi="Times New Roman" w:cs="Times New Roman"/>
          <w:sz w:val="24"/>
          <w:szCs w:val="24"/>
        </w:rPr>
        <w:t>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w:t>
      </w:r>
      <w:r>
        <w:rPr>
          <w:rFonts w:ascii="Times New Roman" w:hAnsi="Times New Roman" w:cs="Times New Roman"/>
          <w:sz w:val="24"/>
          <w:szCs w:val="24"/>
        </w:rPr>
        <w:t>ojev je méně estetický a má men</w:t>
      </w:r>
      <w:r w:rsidRPr="001D5280">
        <w:rPr>
          <w:rFonts w:ascii="Times New Roman" w:hAnsi="Times New Roman" w:cs="Times New Roman"/>
          <w:sz w:val="24"/>
          <w:szCs w:val="24"/>
        </w:rPr>
        <w:t xml:space="preserve">ší nedostatky. Je schopen samostatně studovat podle návodu učitele. </w:t>
      </w:r>
    </w:p>
    <w:p w:rsidR="001D5280" w:rsidRPr="001D5280" w:rsidRDefault="001D5280" w:rsidP="001D5280">
      <w:pPr>
        <w:rPr>
          <w:rFonts w:ascii="Times New Roman" w:hAnsi="Times New Roman" w:cs="Times New Roman"/>
          <w:sz w:val="24"/>
          <w:szCs w:val="24"/>
        </w:rPr>
      </w:pPr>
      <w:r w:rsidRPr="001D5280">
        <w:rPr>
          <w:rFonts w:ascii="Times New Roman" w:hAnsi="Times New Roman" w:cs="Times New Roman"/>
          <w:i/>
          <w:iCs/>
          <w:sz w:val="24"/>
          <w:szCs w:val="24"/>
        </w:rPr>
        <w:t xml:space="preserve">Stupeň 4 (dostatečný) </w:t>
      </w:r>
    </w:p>
    <w:p w:rsidR="001D5280" w:rsidRPr="001D5280" w:rsidRDefault="001D5280" w:rsidP="001D5280">
      <w:pPr>
        <w:rPr>
          <w:rFonts w:ascii="Times New Roman" w:hAnsi="Times New Roman" w:cs="Times New Roman"/>
          <w:sz w:val="24"/>
          <w:szCs w:val="24"/>
        </w:rPr>
      </w:pPr>
      <w:r w:rsidRPr="001D5280">
        <w:rPr>
          <w:rFonts w:ascii="Times New Roman" w:hAnsi="Times New Roman" w:cs="Times New Roman"/>
          <w:sz w:val="24"/>
          <w:szCs w:val="24"/>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w:t>
      </w:r>
      <w:r>
        <w:rPr>
          <w:rFonts w:ascii="Times New Roman" w:hAnsi="Times New Roman" w:cs="Times New Roman"/>
          <w:sz w:val="24"/>
          <w:szCs w:val="24"/>
        </w:rPr>
        <w:t>i řešení teoretických a praktic</w:t>
      </w:r>
      <w:r w:rsidRPr="001D5280">
        <w:rPr>
          <w:rFonts w:ascii="Times New Roman" w:hAnsi="Times New Roman" w:cs="Times New Roman"/>
          <w:sz w:val="24"/>
          <w:szCs w:val="24"/>
        </w:rPr>
        <w:t>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w:t>
      </w:r>
      <w:r>
        <w:rPr>
          <w:rFonts w:ascii="Times New Roman" w:hAnsi="Times New Roman" w:cs="Times New Roman"/>
          <w:sz w:val="24"/>
          <w:szCs w:val="24"/>
        </w:rPr>
        <w:t xml:space="preserve"> </w:t>
      </w:r>
      <w:r w:rsidRPr="001D5280">
        <w:rPr>
          <w:rFonts w:ascii="Times New Roman" w:hAnsi="Times New Roman" w:cs="Times New Roman"/>
          <w:sz w:val="24"/>
          <w:szCs w:val="24"/>
        </w:rPr>
        <w:t xml:space="preserve">V kvalitě výsledků jeho činnosti a v grafickém projevu se projevují nedostatky, grafický projev je málo estetický. Závažné nedostatky a chyby dovede žák s pomocí učitele opravit. Při samostatném studiu má velké těžkosti. </w:t>
      </w:r>
    </w:p>
    <w:p w:rsidR="001D5280" w:rsidRPr="001D5280" w:rsidRDefault="001D5280" w:rsidP="001D5280">
      <w:pPr>
        <w:rPr>
          <w:rFonts w:ascii="Times New Roman" w:hAnsi="Times New Roman" w:cs="Times New Roman"/>
          <w:sz w:val="24"/>
          <w:szCs w:val="24"/>
        </w:rPr>
      </w:pPr>
      <w:r w:rsidRPr="001D5280">
        <w:rPr>
          <w:rFonts w:ascii="Times New Roman" w:hAnsi="Times New Roman" w:cs="Times New Roman"/>
          <w:i/>
          <w:iCs/>
          <w:sz w:val="24"/>
          <w:szCs w:val="24"/>
        </w:rPr>
        <w:t xml:space="preserve">Stupeň 5 (nedostatečný) </w:t>
      </w:r>
    </w:p>
    <w:p w:rsidR="001D5280" w:rsidRDefault="001D5280" w:rsidP="008B1211">
      <w:pPr>
        <w:rPr>
          <w:rFonts w:ascii="Times New Roman" w:hAnsi="Times New Roman" w:cs="Times New Roman"/>
          <w:sz w:val="24"/>
          <w:szCs w:val="24"/>
        </w:rPr>
      </w:pPr>
      <w:r w:rsidRPr="001D5280">
        <w:rPr>
          <w:rFonts w:ascii="Times New Roman" w:hAnsi="Times New Roman" w:cs="Times New Roman"/>
          <w:sz w:val="24"/>
          <w:szCs w:val="24"/>
        </w:rPr>
        <w:t>Žák si požadované poznatky neosvojil uceleně, přesně a úplně</w:t>
      </w:r>
      <w:r>
        <w:rPr>
          <w:rFonts w:ascii="Times New Roman" w:hAnsi="Times New Roman" w:cs="Times New Roman"/>
          <w:sz w:val="24"/>
          <w:szCs w:val="24"/>
        </w:rPr>
        <w:t>, má v nich závažné a značné me</w:t>
      </w:r>
      <w:r w:rsidRPr="001D5280">
        <w:rPr>
          <w:rFonts w:ascii="Times New Roman" w:hAnsi="Times New Roman" w:cs="Times New Roman"/>
          <w:sz w:val="24"/>
          <w:szCs w:val="24"/>
        </w:rPr>
        <w:t>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w:t>
      </w:r>
      <w:r w:rsidR="008B1211">
        <w:rPr>
          <w:rFonts w:ascii="Times New Roman" w:hAnsi="Times New Roman" w:cs="Times New Roman"/>
          <w:sz w:val="24"/>
          <w:szCs w:val="24"/>
        </w:rPr>
        <w:t xml:space="preserve"> </w:t>
      </w:r>
      <w:r w:rsidR="008B1211" w:rsidRPr="008B1211">
        <w:rPr>
          <w:rFonts w:ascii="Times New Roman" w:hAnsi="Times New Roman" w:cs="Times New Roman"/>
          <w:sz w:val="24"/>
          <w:szCs w:val="24"/>
        </w:rPr>
        <w:t>nedovede své vědomosti uplatnit ani s podněty učitele. Neproje</w:t>
      </w:r>
      <w:r w:rsidR="008B1211">
        <w:rPr>
          <w:rFonts w:ascii="Times New Roman" w:hAnsi="Times New Roman" w:cs="Times New Roman"/>
          <w:sz w:val="24"/>
          <w:szCs w:val="24"/>
        </w:rPr>
        <w:t>vuje samostatnost v myšlení, vy</w:t>
      </w:r>
      <w:r w:rsidR="008B1211" w:rsidRPr="008B1211">
        <w:rPr>
          <w:rFonts w:ascii="Times New Roman" w:hAnsi="Times New Roman" w:cs="Times New Roman"/>
          <w:sz w:val="24"/>
          <w:szCs w:val="24"/>
        </w:rPr>
        <w:t>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w:t>
      </w:r>
      <w:r w:rsidR="008B1211">
        <w:rPr>
          <w:rFonts w:ascii="Times New Roman" w:hAnsi="Times New Roman" w:cs="Times New Roman"/>
          <w:sz w:val="24"/>
          <w:szCs w:val="24"/>
        </w:rPr>
        <w:t>í učitele. Nedovede samo</w:t>
      </w:r>
      <w:r w:rsidR="008B1211" w:rsidRPr="008B1211">
        <w:rPr>
          <w:rFonts w:ascii="Times New Roman" w:hAnsi="Times New Roman" w:cs="Times New Roman"/>
          <w:sz w:val="24"/>
          <w:szCs w:val="24"/>
        </w:rPr>
        <w:t>statně studovat.</w:t>
      </w:r>
    </w:p>
    <w:p w:rsidR="008B1211" w:rsidRDefault="008B1211" w:rsidP="008B1211">
      <w:pPr>
        <w:rPr>
          <w:rFonts w:ascii="Times New Roman" w:hAnsi="Times New Roman" w:cs="Times New Roman"/>
          <w:sz w:val="24"/>
          <w:szCs w:val="24"/>
        </w:rPr>
      </w:pPr>
    </w:p>
    <w:p w:rsidR="008B1211" w:rsidRPr="008B1211" w:rsidRDefault="008B1211" w:rsidP="008B1211">
      <w:pPr>
        <w:pStyle w:val="Odstavecseseznamem"/>
        <w:numPr>
          <w:ilvl w:val="0"/>
          <w:numId w:val="5"/>
        </w:numPr>
        <w:rPr>
          <w:rFonts w:ascii="Times New Roman" w:hAnsi="Times New Roman" w:cs="Times New Roman"/>
          <w:sz w:val="24"/>
          <w:szCs w:val="24"/>
        </w:rPr>
      </w:pPr>
      <w:r w:rsidRPr="008B1211">
        <w:rPr>
          <w:rFonts w:ascii="Times New Roman" w:hAnsi="Times New Roman" w:cs="Times New Roman"/>
          <w:b/>
          <w:bCs/>
          <w:sz w:val="24"/>
          <w:szCs w:val="24"/>
        </w:rPr>
        <w:t>Klasifikace ve vyučovacích předmětech s převahou praktického zaměření</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sz w:val="24"/>
          <w:szCs w:val="24"/>
        </w:rPr>
        <w:t xml:space="preserve">Převahu praktické činnosti mají v základní škole pracovní činnosti.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sz w:val="24"/>
          <w:szCs w:val="24"/>
        </w:rPr>
        <w:t xml:space="preserve">Při klasifikaci v předmětech uvedených s převahou praktického zaměření v souladu s požadavky učebních osnov se hodnotí: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sz w:val="24"/>
          <w:szCs w:val="24"/>
        </w:rPr>
        <w:t xml:space="preserve">- vztah k práci, pracovnímu kolektivu a praktickým činnostem,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sz w:val="24"/>
          <w:szCs w:val="24"/>
        </w:rPr>
        <w:t xml:space="preserve">- osvojení praktických dovedností a návyků, zvládnutí účelných způsobů práce,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sz w:val="24"/>
          <w:szCs w:val="24"/>
        </w:rPr>
        <w:lastRenderedPageBreak/>
        <w:t xml:space="preserve">- využití získaných teoretických vědomostí v praktických činnostech,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sz w:val="24"/>
          <w:szCs w:val="24"/>
        </w:rPr>
        <w:t xml:space="preserve">- aktivita, samostatnost, tvořivost, iniciativa v praktických činnostech,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sz w:val="24"/>
          <w:szCs w:val="24"/>
        </w:rPr>
        <w:t xml:space="preserve">- kvalita výsledků činností,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sz w:val="24"/>
          <w:szCs w:val="24"/>
        </w:rPr>
        <w:t xml:space="preserve">- organizace vlastní práce a pracoviště, udržování pořádku na pracovišti,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sz w:val="24"/>
          <w:szCs w:val="24"/>
        </w:rPr>
        <w:t xml:space="preserve">- dodržování předpisů o bezpečnosti a ochraně zdraví při práci a péče o životní prostředí.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sz w:val="24"/>
          <w:szCs w:val="24"/>
        </w:rPr>
        <w:t xml:space="preserve">Výchovně vzdělávací výsledky se klasifikují podle těchto kritérií: </w:t>
      </w:r>
    </w:p>
    <w:p w:rsidR="008B1211" w:rsidRPr="008B1211" w:rsidRDefault="003918D5" w:rsidP="008B1211">
      <w:pPr>
        <w:rPr>
          <w:rFonts w:ascii="Times New Roman" w:hAnsi="Times New Roman" w:cs="Times New Roman"/>
          <w:sz w:val="24"/>
          <w:szCs w:val="24"/>
        </w:rPr>
      </w:pPr>
      <w:r>
        <w:rPr>
          <w:rFonts w:ascii="Times New Roman" w:hAnsi="Times New Roman" w:cs="Times New Roman"/>
          <w:i/>
          <w:iCs/>
          <w:sz w:val="24"/>
          <w:szCs w:val="24"/>
        </w:rPr>
        <w:t>Stupeň 1 (</w:t>
      </w:r>
      <w:r w:rsidR="008B1211" w:rsidRPr="008B1211">
        <w:rPr>
          <w:rFonts w:ascii="Times New Roman" w:hAnsi="Times New Roman" w:cs="Times New Roman"/>
          <w:i/>
          <w:iCs/>
          <w:sz w:val="24"/>
          <w:szCs w:val="24"/>
        </w:rPr>
        <w:t xml:space="preserve">výborný)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sz w:val="24"/>
          <w:szCs w:val="24"/>
        </w:rPr>
        <w:t>Žák soustavně projevuje kladný vztah k práci, pracovnímu kolektivu a praktickým činnostem. Pohotově, samostatně a tvořivě využívá získané teoretické poznat</w:t>
      </w:r>
      <w:r>
        <w:rPr>
          <w:rFonts w:ascii="Times New Roman" w:hAnsi="Times New Roman" w:cs="Times New Roman"/>
          <w:sz w:val="24"/>
          <w:szCs w:val="24"/>
        </w:rPr>
        <w:t>ky při praktické činnosti. Prak</w:t>
      </w:r>
      <w:r w:rsidRPr="008B1211">
        <w:rPr>
          <w:rFonts w:ascii="Times New Roman" w:hAnsi="Times New Roman" w:cs="Times New Roman"/>
          <w:sz w:val="24"/>
          <w:szCs w:val="24"/>
        </w:rPr>
        <w:t>tické činnosti vykonává pohotově, samostatně uplatňuje získané dovednosti a návyky. Bezpečně ovládá postupy a způsoby práce. Dopouští se jen menších chyb, výsledky jeho práce jsou bez závažnějších nedostatků. Účelně si organizuje vlastní práci, ud</w:t>
      </w:r>
      <w:r>
        <w:rPr>
          <w:rFonts w:ascii="Times New Roman" w:hAnsi="Times New Roman" w:cs="Times New Roman"/>
          <w:sz w:val="24"/>
          <w:szCs w:val="24"/>
        </w:rPr>
        <w:t>ržuje pracoviště v pořádku. Uvě</w:t>
      </w:r>
      <w:r w:rsidRPr="008B1211">
        <w:rPr>
          <w:rFonts w:ascii="Times New Roman" w:hAnsi="Times New Roman" w:cs="Times New Roman"/>
          <w:sz w:val="24"/>
          <w:szCs w:val="24"/>
        </w:rPr>
        <w:t xml:space="preserve">doměle dodržuje předpisy o bezpečnosti a ochraně zdraví při práci a aktivně se stará o životní prostředí. Hospodárně využívá suroviny, materiál, energii. Aktivně překonává vyskytující se překážky.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i/>
          <w:iCs/>
          <w:sz w:val="24"/>
          <w:szCs w:val="24"/>
        </w:rPr>
        <w:t xml:space="preserve">Stupeň 2 (chvalitebný)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sz w:val="24"/>
          <w:szCs w:val="24"/>
        </w:rPr>
        <w:t>Žák projevuje kladný vztah k práci, pracovnímu kolektivu a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w:t>
      </w:r>
      <w:r>
        <w:rPr>
          <w:rFonts w:ascii="Times New Roman" w:hAnsi="Times New Roman" w:cs="Times New Roman"/>
          <w:sz w:val="24"/>
          <w:szCs w:val="24"/>
        </w:rPr>
        <w:t>anizuje vlastní práci, pracoviš</w:t>
      </w:r>
      <w:r w:rsidRPr="008B1211">
        <w:rPr>
          <w:rFonts w:ascii="Times New Roman" w:hAnsi="Times New Roman" w:cs="Times New Roman"/>
          <w:sz w:val="24"/>
          <w:szCs w:val="24"/>
        </w:rPr>
        <w:t>tě udržuje v pořádku. Uvědoměle</w:t>
      </w:r>
      <w:r>
        <w:rPr>
          <w:rFonts w:ascii="Times New Roman" w:hAnsi="Times New Roman" w:cs="Times New Roman"/>
          <w:sz w:val="24"/>
          <w:szCs w:val="24"/>
        </w:rPr>
        <w:t xml:space="preserve"> udržuje předpisy o bezpečnosti </w:t>
      </w:r>
      <w:r w:rsidRPr="008B1211">
        <w:rPr>
          <w:rFonts w:ascii="Times New Roman" w:hAnsi="Times New Roman" w:cs="Times New Roman"/>
          <w:sz w:val="24"/>
          <w:szCs w:val="24"/>
        </w:rPr>
        <w:t>a ochraně zdraví při práci a stará se o životní prostředí. Při hospodárném využívání surovin, materiálů a energie se dopouští malých chyb. Překážky v práci překonává s</w:t>
      </w:r>
      <w:r>
        <w:rPr>
          <w:rFonts w:ascii="Times New Roman" w:hAnsi="Times New Roman" w:cs="Times New Roman"/>
          <w:sz w:val="24"/>
          <w:szCs w:val="24"/>
        </w:rPr>
        <w:t> </w:t>
      </w:r>
      <w:r w:rsidRPr="008B1211">
        <w:rPr>
          <w:rFonts w:ascii="Times New Roman" w:hAnsi="Times New Roman" w:cs="Times New Roman"/>
          <w:sz w:val="24"/>
          <w:szCs w:val="24"/>
        </w:rPr>
        <w:t>občasnou</w:t>
      </w:r>
      <w:r>
        <w:rPr>
          <w:rFonts w:ascii="Times New Roman" w:hAnsi="Times New Roman" w:cs="Times New Roman"/>
          <w:sz w:val="24"/>
          <w:szCs w:val="24"/>
        </w:rPr>
        <w:t xml:space="preserve"> </w:t>
      </w:r>
      <w:r w:rsidRPr="008B1211">
        <w:rPr>
          <w:rFonts w:ascii="Times New Roman" w:hAnsi="Times New Roman" w:cs="Times New Roman"/>
          <w:sz w:val="24"/>
          <w:szCs w:val="24"/>
        </w:rPr>
        <w:t xml:space="preserve">pomocí učitele.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i/>
          <w:iCs/>
          <w:sz w:val="24"/>
          <w:szCs w:val="24"/>
        </w:rPr>
        <w:t xml:space="preserve">Stupeň 3 (dobrý)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sz w:val="24"/>
          <w:szCs w:val="24"/>
        </w:rPr>
        <w:t>Žák projevuje vztah k práci, pracovnímu kolektivu a praktickým činnostem s menšími výkyvy. Za pomocí učitele uplatňuje získané teoretické poznatky při praktické činnosti. V</w:t>
      </w:r>
      <w:r>
        <w:rPr>
          <w:rFonts w:ascii="Times New Roman" w:hAnsi="Times New Roman" w:cs="Times New Roman"/>
          <w:sz w:val="24"/>
          <w:szCs w:val="24"/>
        </w:rPr>
        <w:t> </w:t>
      </w:r>
      <w:r w:rsidRPr="008B1211">
        <w:rPr>
          <w:rFonts w:ascii="Times New Roman" w:hAnsi="Times New Roman" w:cs="Times New Roman"/>
          <w:sz w:val="24"/>
          <w:szCs w:val="24"/>
        </w:rPr>
        <w:t>praktických</w:t>
      </w:r>
      <w:r>
        <w:rPr>
          <w:rFonts w:ascii="Times New Roman" w:hAnsi="Times New Roman" w:cs="Times New Roman"/>
          <w:sz w:val="24"/>
          <w:szCs w:val="24"/>
        </w:rPr>
        <w:t xml:space="preserve"> </w:t>
      </w:r>
      <w:r w:rsidRPr="008B1211">
        <w:rPr>
          <w:rFonts w:ascii="Times New Roman" w:hAnsi="Times New Roman" w:cs="Times New Roman"/>
          <w:sz w:val="24"/>
          <w:szCs w:val="24"/>
        </w:rPr>
        <w:t xml:space="preserve">činnostech se dopouští chyb a při postupech a způsobech práce potřebuje </w:t>
      </w:r>
      <w:r>
        <w:rPr>
          <w:rFonts w:ascii="Times New Roman" w:hAnsi="Times New Roman" w:cs="Times New Roman"/>
          <w:sz w:val="24"/>
          <w:szCs w:val="24"/>
        </w:rPr>
        <w:t>občasnou pomoc učite</w:t>
      </w:r>
      <w:r w:rsidRPr="008B1211">
        <w:rPr>
          <w:rFonts w:ascii="Times New Roman" w:hAnsi="Times New Roman" w:cs="Times New Roman"/>
          <w:sz w:val="24"/>
          <w:szCs w:val="24"/>
        </w:rPr>
        <w:t>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w:t>
      </w:r>
      <w:r>
        <w:rPr>
          <w:rFonts w:ascii="Times New Roman" w:hAnsi="Times New Roman" w:cs="Times New Roman"/>
          <w:sz w:val="24"/>
          <w:szCs w:val="24"/>
        </w:rPr>
        <w:t>open hospodárně využívat surovi</w:t>
      </w:r>
      <w:r w:rsidRPr="008B1211">
        <w:rPr>
          <w:rFonts w:ascii="Times New Roman" w:hAnsi="Times New Roman" w:cs="Times New Roman"/>
          <w:sz w:val="24"/>
          <w:szCs w:val="24"/>
        </w:rPr>
        <w:t>ny, materiály a energii. Překážky v práci překonává jen s</w:t>
      </w:r>
      <w:r>
        <w:rPr>
          <w:rFonts w:ascii="Times New Roman" w:hAnsi="Times New Roman" w:cs="Times New Roman"/>
          <w:sz w:val="24"/>
          <w:szCs w:val="24"/>
        </w:rPr>
        <w:t> </w:t>
      </w:r>
      <w:r w:rsidRPr="008B1211">
        <w:rPr>
          <w:rFonts w:ascii="Times New Roman" w:hAnsi="Times New Roman" w:cs="Times New Roman"/>
          <w:sz w:val="24"/>
          <w:szCs w:val="24"/>
        </w:rPr>
        <w:t>častou</w:t>
      </w:r>
      <w:r>
        <w:rPr>
          <w:rFonts w:ascii="Times New Roman" w:hAnsi="Times New Roman" w:cs="Times New Roman"/>
          <w:sz w:val="24"/>
          <w:szCs w:val="24"/>
        </w:rPr>
        <w:t xml:space="preserve"> </w:t>
      </w:r>
      <w:r w:rsidRPr="008B1211">
        <w:rPr>
          <w:rFonts w:ascii="Times New Roman" w:hAnsi="Times New Roman" w:cs="Times New Roman"/>
          <w:sz w:val="24"/>
          <w:szCs w:val="24"/>
        </w:rPr>
        <w:t xml:space="preserve">pomocí učitele.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i/>
          <w:iCs/>
          <w:sz w:val="24"/>
          <w:szCs w:val="24"/>
        </w:rPr>
        <w:t xml:space="preserve">Stupeň 4 (dostatečný) </w:t>
      </w:r>
    </w:p>
    <w:p w:rsidR="008B1211" w:rsidRDefault="008B1211" w:rsidP="008B1211">
      <w:pPr>
        <w:rPr>
          <w:rFonts w:ascii="Times New Roman" w:hAnsi="Times New Roman" w:cs="Times New Roman"/>
          <w:sz w:val="24"/>
          <w:szCs w:val="24"/>
        </w:rPr>
      </w:pPr>
      <w:r w:rsidRPr="008B1211">
        <w:rPr>
          <w:rFonts w:ascii="Times New Roman" w:hAnsi="Times New Roman" w:cs="Times New Roman"/>
          <w:sz w:val="24"/>
          <w:szCs w:val="24"/>
        </w:rPr>
        <w:t>Žák pracuje bez zájmu a vztahu k práci, pracovnímu kolektivu a praktickým činnostem. Získané teoretické poznatky dovede využít při praktické činnosti jen za soustavné pomoci učitele. V praktických činnostech, dovednostech a návycích se dopouští většíc</w:t>
      </w:r>
      <w:r>
        <w:rPr>
          <w:rFonts w:ascii="Times New Roman" w:hAnsi="Times New Roman" w:cs="Times New Roman"/>
          <w:sz w:val="24"/>
          <w:szCs w:val="24"/>
        </w:rPr>
        <w:t>h chyb. Při volbě postupů a způ</w:t>
      </w:r>
      <w:r w:rsidRPr="008B1211">
        <w:rPr>
          <w:rFonts w:ascii="Times New Roman" w:hAnsi="Times New Roman" w:cs="Times New Roman"/>
          <w:sz w:val="24"/>
          <w:szCs w:val="24"/>
        </w:rPr>
        <w:t xml:space="preserve">sobů práce potřebuje soustavnou pomoc učitele. Ve výsledcích práce má závažné nedostatky. Práci dovede organizovat za soustavné pomoci učitele, méně dbá o pořádek na pracovišti. Méně dbá na dodržování předpisů o bezpečnosti a ochraně zdraví při </w:t>
      </w:r>
      <w:r w:rsidRPr="008B1211">
        <w:rPr>
          <w:rFonts w:ascii="Times New Roman" w:hAnsi="Times New Roman" w:cs="Times New Roman"/>
          <w:sz w:val="24"/>
          <w:szCs w:val="24"/>
        </w:rPr>
        <w:lastRenderedPageBreak/>
        <w:t>pr</w:t>
      </w:r>
      <w:r>
        <w:rPr>
          <w:rFonts w:ascii="Times New Roman" w:hAnsi="Times New Roman" w:cs="Times New Roman"/>
          <w:sz w:val="24"/>
          <w:szCs w:val="24"/>
        </w:rPr>
        <w:t>áci a o životní prostředí. Poru</w:t>
      </w:r>
      <w:r w:rsidRPr="008B1211">
        <w:rPr>
          <w:rFonts w:ascii="Times New Roman" w:hAnsi="Times New Roman" w:cs="Times New Roman"/>
          <w:sz w:val="24"/>
          <w:szCs w:val="24"/>
        </w:rPr>
        <w:t xml:space="preserve">šuje zásady hospodárnosti využívání surovin, materiálů a energie. Překážky v práci překonává jen s pomocí učitele. </w:t>
      </w:r>
    </w:p>
    <w:p w:rsidR="008B1211" w:rsidRPr="008B1211" w:rsidRDefault="008B1211" w:rsidP="008B1211">
      <w:pPr>
        <w:rPr>
          <w:rFonts w:ascii="Times New Roman" w:hAnsi="Times New Roman" w:cs="Times New Roman"/>
          <w:sz w:val="24"/>
          <w:szCs w:val="24"/>
        </w:rPr>
      </w:pP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i/>
          <w:iCs/>
          <w:sz w:val="24"/>
          <w:szCs w:val="24"/>
        </w:rPr>
        <w:t xml:space="preserve">Stupeň 5 (nedostatečný) </w:t>
      </w:r>
    </w:p>
    <w:p w:rsidR="001D5280" w:rsidRDefault="008B1211" w:rsidP="008B1211">
      <w:pPr>
        <w:rPr>
          <w:rFonts w:ascii="Times New Roman" w:hAnsi="Times New Roman" w:cs="Times New Roman"/>
          <w:sz w:val="24"/>
          <w:szCs w:val="24"/>
        </w:rPr>
      </w:pPr>
      <w:r w:rsidRPr="008B1211">
        <w:rPr>
          <w:rFonts w:ascii="Times New Roman" w:hAnsi="Times New Roman" w:cs="Times New Roman"/>
          <w:sz w:val="24"/>
          <w:szCs w:val="24"/>
        </w:rPr>
        <w:t xml:space="preserve">Žák neprojevuje zájem o práci a vztah k ní, ani k pracovnímu </w:t>
      </w:r>
      <w:r>
        <w:rPr>
          <w:rFonts w:ascii="Times New Roman" w:hAnsi="Times New Roman" w:cs="Times New Roman"/>
          <w:sz w:val="24"/>
          <w:szCs w:val="24"/>
        </w:rPr>
        <w:t>kolektivu a k praktickým činnos</w:t>
      </w:r>
      <w:r w:rsidRPr="008B1211">
        <w:rPr>
          <w:rFonts w:ascii="Times New Roman" w:hAnsi="Times New Roman" w:cs="Times New Roman"/>
          <w:sz w:val="24"/>
          <w:szCs w:val="24"/>
        </w:rPr>
        <w:t>tem. Nedokáže ani s pomocí učitele uplatnit získané teoretické poznatky při praktické činnosti. V praktických činnostech, dovednostech a návycích má podstatné nedostatky. Nedokáže postupovat při práci ani s pomocí učitele. Výsledky jeho práce jsou nedok</w:t>
      </w:r>
      <w:r>
        <w:rPr>
          <w:rFonts w:ascii="Times New Roman" w:hAnsi="Times New Roman" w:cs="Times New Roman"/>
          <w:sz w:val="24"/>
          <w:szCs w:val="24"/>
        </w:rPr>
        <w:t>ončené, neúplné, nepřesné, nedo</w:t>
      </w:r>
      <w:r w:rsidRPr="008B1211">
        <w:rPr>
          <w:rFonts w:ascii="Times New Roman" w:hAnsi="Times New Roman" w:cs="Times New Roman"/>
          <w:sz w:val="24"/>
          <w:szCs w:val="24"/>
        </w:rPr>
        <w:t>sahují předepsané ukazatele. Práci na pracovišti si nedokáže zorganizovat, nedbá na pořádek na pracovišti. Neovládá předpisy o ochraně zdraví při práci a nedbá na ochranu životního prostředí. Nevyužívá hospodárně surovin, materiálů a energie.</w:t>
      </w:r>
    </w:p>
    <w:p w:rsidR="008B1211" w:rsidRDefault="008B1211" w:rsidP="008B1211">
      <w:pPr>
        <w:rPr>
          <w:rFonts w:ascii="Times New Roman" w:hAnsi="Times New Roman" w:cs="Times New Roman"/>
          <w:sz w:val="24"/>
          <w:szCs w:val="24"/>
        </w:rPr>
      </w:pPr>
    </w:p>
    <w:p w:rsidR="008B1211" w:rsidRPr="008B1211" w:rsidRDefault="008B1211" w:rsidP="008B1211">
      <w:pPr>
        <w:pStyle w:val="Odstavecseseznamem"/>
        <w:numPr>
          <w:ilvl w:val="0"/>
          <w:numId w:val="5"/>
        </w:numPr>
        <w:rPr>
          <w:rFonts w:ascii="Times New Roman" w:hAnsi="Times New Roman" w:cs="Times New Roman"/>
          <w:sz w:val="24"/>
          <w:szCs w:val="24"/>
        </w:rPr>
      </w:pPr>
      <w:r w:rsidRPr="008B1211">
        <w:rPr>
          <w:rFonts w:ascii="Times New Roman" w:hAnsi="Times New Roman" w:cs="Times New Roman"/>
          <w:b/>
          <w:bCs/>
          <w:sz w:val="24"/>
          <w:szCs w:val="24"/>
        </w:rPr>
        <w:t>Klasifikace ve vyučovacích předmětech s převahou výchovného zaměření</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sz w:val="24"/>
          <w:szCs w:val="24"/>
        </w:rPr>
        <w:t xml:space="preserve">Převahu výchovného zaměření mají: výtvarná výchova, hudební výchova, tělesná výchova.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sz w:val="24"/>
          <w:szCs w:val="24"/>
        </w:rPr>
        <w:t xml:space="preserve">Žák zařazený do zvláštní tělesné výchovy se při částečném uvolnění nebo úlevách doporučených lékařem klasifikuje s přihlédnutím ke zdravotnímu stavu.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sz w:val="24"/>
          <w:szCs w:val="24"/>
        </w:rPr>
        <w:t>Při klasifikaci v předmětech s převahou výchovného zaměřen</w:t>
      </w:r>
      <w:r>
        <w:rPr>
          <w:rFonts w:ascii="Times New Roman" w:hAnsi="Times New Roman" w:cs="Times New Roman"/>
          <w:sz w:val="24"/>
          <w:szCs w:val="24"/>
        </w:rPr>
        <w:t>í se v souladu s požadavky učeb</w:t>
      </w:r>
      <w:r w:rsidRPr="008B1211">
        <w:rPr>
          <w:rFonts w:ascii="Times New Roman" w:hAnsi="Times New Roman" w:cs="Times New Roman"/>
          <w:sz w:val="24"/>
          <w:szCs w:val="24"/>
        </w:rPr>
        <w:t xml:space="preserve">ních osnov hodnotí: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sz w:val="24"/>
          <w:szCs w:val="24"/>
        </w:rPr>
        <w:t xml:space="preserve">- stupeň tvořivosti a samostatnosti projevu,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sz w:val="24"/>
          <w:szCs w:val="24"/>
        </w:rPr>
        <w:t xml:space="preserve">- osvojení potřebných vědomostí, zkušeností, činností a jejich tvořivá aplikace,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sz w:val="24"/>
          <w:szCs w:val="24"/>
        </w:rPr>
        <w:t xml:space="preserve">- poznání zákonitostí daných činností a jejich uplatňování ve vlastní činnosti,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sz w:val="24"/>
          <w:szCs w:val="24"/>
        </w:rPr>
        <w:t xml:space="preserve">- kvalita projevu,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sz w:val="24"/>
          <w:szCs w:val="24"/>
        </w:rPr>
        <w:t xml:space="preserve">- vztah žáka k činnostem a zájem o ně,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sz w:val="24"/>
          <w:szCs w:val="24"/>
        </w:rPr>
        <w:t xml:space="preserve">- estetické vnímání, přístup k uměleckému dílu a k estetice ostatní společnosti,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sz w:val="24"/>
          <w:szCs w:val="24"/>
        </w:rPr>
        <w:t xml:space="preserve">- v tělesné výchově s přihlédnutím ke zdravotnímu stavu žáka </w:t>
      </w:r>
      <w:r>
        <w:rPr>
          <w:rFonts w:ascii="Times New Roman" w:hAnsi="Times New Roman" w:cs="Times New Roman"/>
          <w:sz w:val="24"/>
          <w:szCs w:val="24"/>
        </w:rPr>
        <w:t>všeobecná, tělesná zdatnost, vý</w:t>
      </w:r>
      <w:r w:rsidRPr="008B1211">
        <w:rPr>
          <w:rFonts w:ascii="Times New Roman" w:hAnsi="Times New Roman" w:cs="Times New Roman"/>
          <w:sz w:val="24"/>
          <w:szCs w:val="24"/>
        </w:rPr>
        <w:t xml:space="preserve">konnost a jeho péče o vlastní zdraví.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sz w:val="24"/>
          <w:szCs w:val="24"/>
        </w:rPr>
        <w:t xml:space="preserve">Výchovně vzdělávací výsledky se klasifikují podle těchto kritérií: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i/>
          <w:iCs/>
          <w:sz w:val="24"/>
          <w:szCs w:val="24"/>
        </w:rPr>
        <w:t xml:space="preserve">Stupeň 1 (výborný)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sz w:val="24"/>
          <w:szCs w:val="24"/>
        </w:rPr>
        <w:t>Žák je v činnostech velmi aktivní. Pracuje tvořivě, samostatně,</w:t>
      </w:r>
      <w:r>
        <w:rPr>
          <w:rFonts w:ascii="Times New Roman" w:hAnsi="Times New Roman" w:cs="Times New Roman"/>
          <w:sz w:val="24"/>
          <w:szCs w:val="24"/>
        </w:rPr>
        <w:t xml:space="preserve"> plně využívá své osobní předpo</w:t>
      </w:r>
      <w:r w:rsidRPr="008B1211">
        <w:rPr>
          <w:rFonts w:ascii="Times New Roman" w:hAnsi="Times New Roman" w:cs="Times New Roman"/>
          <w:sz w:val="24"/>
          <w:szCs w:val="24"/>
        </w:rPr>
        <w:t>klady a velmi úspěšně podle požadavků osnov je rozvíjí v indi</w:t>
      </w:r>
      <w:r>
        <w:rPr>
          <w:rFonts w:ascii="Times New Roman" w:hAnsi="Times New Roman" w:cs="Times New Roman"/>
          <w:sz w:val="24"/>
          <w:szCs w:val="24"/>
        </w:rPr>
        <w:t>viduálních a kolektivních proje</w:t>
      </w:r>
      <w:r w:rsidRPr="008B1211">
        <w:rPr>
          <w:rFonts w:ascii="Times New Roman" w:hAnsi="Times New Roman" w:cs="Times New Roman"/>
          <w:sz w:val="24"/>
          <w:szCs w:val="24"/>
        </w:rPr>
        <w:t xml:space="preserv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i/>
          <w:iCs/>
          <w:sz w:val="24"/>
          <w:szCs w:val="24"/>
        </w:rPr>
        <w:t xml:space="preserve">Stupeň 2 (chvalitebný)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sz w:val="24"/>
          <w:szCs w:val="24"/>
        </w:rPr>
        <w:lastRenderedPageBreak/>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w:t>
      </w:r>
      <w:r>
        <w:rPr>
          <w:rFonts w:ascii="Times New Roman" w:hAnsi="Times New Roman" w:cs="Times New Roman"/>
          <w:sz w:val="24"/>
          <w:szCs w:val="24"/>
        </w:rPr>
        <w:t>snov. Žák tvořivě aplikuje osvo</w:t>
      </w:r>
      <w:r w:rsidRPr="008B1211">
        <w:rPr>
          <w:rFonts w:ascii="Times New Roman" w:hAnsi="Times New Roman" w:cs="Times New Roman"/>
          <w:sz w:val="24"/>
          <w:szCs w:val="24"/>
        </w:rPr>
        <w:t xml:space="preserve">jené vědomosti, dovednosti a návyky v nových úkolech. Má aktivní zájem o umění, estetiku a tělesnou zdatnost. Rozvíjí si v požadované míře estetický vkus, brannost a tělesnou zdatnost.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i/>
          <w:iCs/>
          <w:sz w:val="24"/>
          <w:szCs w:val="24"/>
        </w:rPr>
        <w:t xml:space="preserve">Stupeň 3 (dobrý)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sz w:val="24"/>
          <w:szCs w:val="24"/>
        </w:rPr>
        <w:t>Žák je v činnostech méně aktivní, tvořivý, samostatný a pohotový. Nevyužívá dostatečně své schopnosti v individuálním a kolektivním projevu. Jeho projev je málo působivý, dopouští se v</w:t>
      </w:r>
      <w:r>
        <w:rPr>
          <w:rFonts w:ascii="Times New Roman" w:hAnsi="Times New Roman" w:cs="Times New Roman"/>
          <w:sz w:val="24"/>
          <w:szCs w:val="24"/>
        </w:rPr>
        <w:t xml:space="preserve"> </w:t>
      </w:r>
      <w:r w:rsidRPr="008B1211">
        <w:rPr>
          <w:rFonts w:ascii="Times New Roman" w:hAnsi="Times New Roman" w:cs="Times New Roman"/>
          <w:sz w:val="24"/>
          <w:szCs w:val="24"/>
        </w:rPr>
        <w:t xml:space="preserve">něm chyb. Jeho vědomosti a dovednosti mají četnější mezery a při jejich aplikaci potřebuje po-moc učitele. Nemá dostatečný aktivní zájem o umění, estetiku a tělesnou kulturu. Nerozvíjí v požadované míře svůj estetický vkus a tělesnou zdatnost.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i/>
          <w:iCs/>
          <w:sz w:val="24"/>
          <w:szCs w:val="24"/>
        </w:rPr>
        <w:t xml:space="preserve">Stupeň 4 (dostatečný)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sz w:val="24"/>
          <w:szCs w:val="24"/>
        </w:rPr>
        <w:t xml:space="preserve">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 </w:t>
      </w:r>
    </w:p>
    <w:p w:rsidR="008B1211" w:rsidRPr="008B1211" w:rsidRDefault="008B1211" w:rsidP="008B1211">
      <w:pPr>
        <w:rPr>
          <w:rFonts w:ascii="Times New Roman" w:hAnsi="Times New Roman" w:cs="Times New Roman"/>
          <w:sz w:val="24"/>
          <w:szCs w:val="24"/>
        </w:rPr>
      </w:pPr>
      <w:r w:rsidRPr="008B1211">
        <w:rPr>
          <w:rFonts w:ascii="Times New Roman" w:hAnsi="Times New Roman" w:cs="Times New Roman"/>
          <w:i/>
          <w:iCs/>
          <w:sz w:val="24"/>
          <w:szCs w:val="24"/>
        </w:rPr>
        <w:t xml:space="preserve">Stupeň 5 (nedostatečný) </w:t>
      </w:r>
    </w:p>
    <w:p w:rsidR="008B1211" w:rsidRDefault="008B1211" w:rsidP="008B1211">
      <w:pPr>
        <w:rPr>
          <w:rFonts w:ascii="Times New Roman" w:hAnsi="Times New Roman" w:cs="Times New Roman"/>
          <w:sz w:val="24"/>
          <w:szCs w:val="24"/>
        </w:rPr>
      </w:pPr>
      <w:r w:rsidRPr="008B1211">
        <w:rPr>
          <w:rFonts w:ascii="Times New Roman" w:hAnsi="Times New Roman" w:cs="Times New Roman"/>
          <w:sz w:val="24"/>
          <w:szCs w:val="24"/>
        </w:rPr>
        <w:t>Žák je v činnostech převážně pasivní. Rozvoj jeho schopností je neuspokojivý. Jeho projev je povětšině chybný a nemá estetickou hodnotu. Minimální osvoj</w:t>
      </w:r>
      <w:r>
        <w:rPr>
          <w:rFonts w:ascii="Times New Roman" w:hAnsi="Times New Roman" w:cs="Times New Roman"/>
          <w:sz w:val="24"/>
          <w:szCs w:val="24"/>
        </w:rPr>
        <w:t>ené vědomosti a dovednosti nedo</w:t>
      </w:r>
      <w:r w:rsidRPr="008B1211">
        <w:rPr>
          <w:rFonts w:ascii="Times New Roman" w:hAnsi="Times New Roman" w:cs="Times New Roman"/>
          <w:sz w:val="24"/>
          <w:szCs w:val="24"/>
        </w:rPr>
        <w:t>vede aplikovat. Neprojevuje zájem o práci a nevyvíjí úsilí rozvíjet svůj estetický vkus a tělesnou zdatnost.</w:t>
      </w:r>
    </w:p>
    <w:p w:rsidR="00DF0D68" w:rsidRDefault="00DF0D68" w:rsidP="00DF0D68">
      <w:pPr>
        <w:rPr>
          <w:rFonts w:ascii="Times New Roman" w:hAnsi="Times New Roman" w:cs="Times New Roman"/>
          <w:sz w:val="24"/>
          <w:szCs w:val="24"/>
        </w:rPr>
      </w:pPr>
    </w:p>
    <w:p w:rsidR="00DF0D68" w:rsidRPr="00DF0D68" w:rsidRDefault="00DF0D68" w:rsidP="00DF0D68">
      <w:pPr>
        <w:rPr>
          <w:rFonts w:ascii="Times New Roman" w:hAnsi="Times New Roman" w:cs="Times New Roman"/>
          <w:sz w:val="24"/>
          <w:szCs w:val="24"/>
        </w:rPr>
      </w:pPr>
      <w:r w:rsidRPr="00DF0D68">
        <w:rPr>
          <w:rFonts w:ascii="Times New Roman" w:hAnsi="Times New Roman" w:cs="Times New Roman"/>
          <w:sz w:val="24"/>
          <w:szCs w:val="24"/>
        </w:rPr>
        <w:t xml:space="preserve">Do vyššího ročníku postupuje žák, který na konci druhého pololetí prospěl ze všech povinných předmětů. </w:t>
      </w:r>
    </w:p>
    <w:p w:rsidR="00DF0D68" w:rsidRPr="00DF0D68" w:rsidRDefault="00DF0D68" w:rsidP="00DF0D68">
      <w:pPr>
        <w:rPr>
          <w:rFonts w:ascii="Times New Roman" w:hAnsi="Times New Roman" w:cs="Times New Roman"/>
          <w:sz w:val="24"/>
          <w:szCs w:val="24"/>
        </w:rPr>
      </w:pPr>
      <w:r w:rsidRPr="00DF0D68">
        <w:rPr>
          <w:rFonts w:ascii="Times New Roman" w:hAnsi="Times New Roman" w:cs="Times New Roman"/>
          <w:sz w:val="24"/>
          <w:szCs w:val="24"/>
        </w:rPr>
        <w:t>Žák, který na konci druhého pololetí neprospěl nejvýše ze dvou povinných předmětů, koná z těchto předmětů opravné zkoušky. V případě, že žák nepostoupí do vyššího ročníku, může ředitel školy povolit opakování ročníku. Opakování ročníku povoluje ředitel po projednání v</w:t>
      </w:r>
      <w:r>
        <w:rPr>
          <w:rFonts w:ascii="Times New Roman" w:hAnsi="Times New Roman" w:cs="Times New Roman"/>
          <w:sz w:val="24"/>
          <w:szCs w:val="24"/>
        </w:rPr>
        <w:t> </w:t>
      </w:r>
      <w:r w:rsidRPr="00DF0D68">
        <w:rPr>
          <w:rFonts w:ascii="Times New Roman" w:hAnsi="Times New Roman" w:cs="Times New Roman"/>
          <w:sz w:val="24"/>
          <w:szCs w:val="24"/>
        </w:rPr>
        <w:t>pedagogické radě.</w:t>
      </w:r>
    </w:p>
    <w:p w:rsidR="008B1211" w:rsidRDefault="008B1211">
      <w:pPr>
        <w:rPr>
          <w:rFonts w:ascii="Times New Roman" w:hAnsi="Times New Roman" w:cs="Times New Roman"/>
          <w:sz w:val="24"/>
          <w:szCs w:val="24"/>
        </w:rPr>
      </w:pPr>
    </w:p>
    <w:p w:rsidR="008B1211" w:rsidRPr="00881CA7" w:rsidRDefault="003918D5" w:rsidP="003918D5">
      <w:pPr>
        <w:pStyle w:val="Odstavecseseznamem"/>
        <w:numPr>
          <w:ilvl w:val="0"/>
          <w:numId w:val="1"/>
        </w:numPr>
        <w:rPr>
          <w:rFonts w:ascii="Times New Roman" w:hAnsi="Times New Roman" w:cs="Times New Roman"/>
          <w:sz w:val="24"/>
          <w:szCs w:val="24"/>
        </w:rPr>
      </w:pPr>
      <w:r w:rsidRPr="003918D5">
        <w:rPr>
          <w:rFonts w:ascii="Times New Roman" w:hAnsi="Times New Roman" w:cs="Times New Roman"/>
          <w:b/>
          <w:bCs/>
          <w:sz w:val="24"/>
          <w:szCs w:val="24"/>
        </w:rPr>
        <w:t>Zásady pro používání slovního hodnocení včetně předem stanovených kritérií</w:t>
      </w:r>
    </w:p>
    <w:p w:rsidR="00881CA7" w:rsidRPr="00881CA7" w:rsidRDefault="00881CA7" w:rsidP="00881CA7">
      <w:pPr>
        <w:rPr>
          <w:rFonts w:ascii="Times New Roman" w:hAnsi="Times New Roman" w:cs="Times New Roman"/>
          <w:sz w:val="24"/>
          <w:szCs w:val="24"/>
        </w:rPr>
      </w:pPr>
      <w:r w:rsidRPr="00881CA7">
        <w:rPr>
          <w:rFonts w:ascii="Times New Roman" w:hAnsi="Times New Roman" w:cs="Times New Roman"/>
          <w:sz w:val="24"/>
          <w:szCs w:val="24"/>
        </w:rPr>
        <w:t xml:space="preserve">O slovním hodnocení výsledků vzdělávání žáka na vysvědčení rozhoduje ředitel školy se souhlasem školské rady a po projednání v pedagogické radě. </w:t>
      </w:r>
    </w:p>
    <w:p w:rsidR="00881CA7" w:rsidRPr="00881CA7" w:rsidRDefault="00881CA7" w:rsidP="00881CA7">
      <w:pPr>
        <w:rPr>
          <w:rFonts w:ascii="Times New Roman" w:hAnsi="Times New Roman" w:cs="Times New Roman"/>
          <w:sz w:val="24"/>
          <w:szCs w:val="24"/>
        </w:rPr>
      </w:pPr>
      <w:r w:rsidRPr="00881CA7">
        <w:rPr>
          <w:rFonts w:ascii="Times New Roman" w:hAnsi="Times New Roman" w:cs="Times New Roman"/>
          <w:sz w:val="24"/>
          <w:szCs w:val="24"/>
        </w:rPr>
        <w:t>Třídní učitel po projednání s vyučujícími ostatních předmětů převede slovní hodnocení do klasifikace nebo klasifikaci do slovního hodnocení v případě př</w:t>
      </w:r>
      <w:r>
        <w:rPr>
          <w:rFonts w:ascii="Times New Roman" w:hAnsi="Times New Roman" w:cs="Times New Roman"/>
          <w:sz w:val="24"/>
          <w:szCs w:val="24"/>
        </w:rPr>
        <w:t>estupu žáka na školu, která hod</w:t>
      </w:r>
      <w:r w:rsidRPr="00881CA7">
        <w:rPr>
          <w:rFonts w:ascii="Times New Roman" w:hAnsi="Times New Roman" w:cs="Times New Roman"/>
          <w:sz w:val="24"/>
          <w:szCs w:val="24"/>
        </w:rPr>
        <w:t xml:space="preserve">notí odlišným způsobem, a to na žádost této školy nebo zákonného zástupce žáka. </w:t>
      </w:r>
    </w:p>
    <w:p w:rsidR="00881CA7" w:rsidRPr="00881CA7" w:rsidRDefault="00881CA7" w:rsidP="00881CA7">
      <w:pPr>
        <w:rPr>
          <w:rFonts w:ascii="Times New Roman" w:hAnsi="Times New Roman" w:cs="Times New Roman"/>
          <w:sz w:val="24"/>
          <w:szCs w:val="24"/>
        </w:rPr>
      </w:pPr>
      <w:r w:rsidRPr="00881CA7">
        <w:rPr>
          <w:rFonts w:ascii="Times New Roman" w:hAnsi="Times New Roman" w:cs="Times New Roman"/>
          <w:sz w:val="24"/>
          <w:szCs w:val="24"/>
        </w:rPr>
        <w:t xml:space="preserve">U žáka s vývojovou poruchou učení rozhodne ředitel školy o použití slovního hodnocení na základě žádosti zákonného zástupce žáka. </w:t>
      </w:r>
    </w:p>
    <w:p w:rsidR="00881CA7" w:rsidRDefault="00881CA7" w:rsidP="00881CA7">
      <w:pPr>
        <w:rPr>
          <w:rFonts w:ascii="Times New Roman" w:hAnsi="Times New Roman" w:cs="Times New Roman"/>
          <w:sz w:val="24"/>
          <w:szCs w:val="24"/>
        </w:rPr>
      </w:pPr>
      <w:r w:rsidRPr="00881CA7">
        <w:rPr>
          <w:rFonts w:ascii="Times New Roman" w:hAnsi="Times New Roman" w:cs="Times New Roman"/>
          <w:sz w:val="24"/>
          <w:szCs w:val="24"/>
        </w:rPr>
        <w:lastRenderedPageBreak/>
        <w:t>Při použití slovního hodnocení se výsledky vzdělávání žáka v j</w:t>
      </w:r>
      <w:r>
        <w:rPr>
          <w:rFonts w:ascii="Times New Roman" w:hAnsi="Times New Roman" w:cs="Times New Roman"/>
          <w:sz w:val="24"/>
          <w:szCs w:val="24"/>
        </w:rPr>
        <w:t>ednotlivých povinných a nepovin</w:t>
      </w:r>
      <w:r w:rsidRPr="00881CA7">
        <w:rPr>
          <w:rFonts w:ascii="Times New Roman" w:hAnsi="Times New Roman" w:cs="Times New Roman"/>
          <w:sz w:val="24"/>
          <w:szCs w:val="24"/>
        </w:rPr>
        <w:t>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w:t>
      </w:r>
      <w:r>
        <w:rPr>
          <w:rFonts w:ascii="Times New Roman" w:hAnsi="Times New Roman" w:cs="Times New Roman"/>
          <w:sz w:val="24"/>
          <w:szCs w:val="24"/>
        </w:rPr>
        <w:t>oji, ohodno</w:t>
      </w:r>
      <w:r w:rsidRPr="00881CA7">
        <w:rPr>
          <w:rFonts w:ascii="Times New Roman" w:hAnsi="Times New Roman" w:cs="Times New Roman"/>
          <w:sz w:val="24"/>
          <w:szCs w:val="24"/>
        </w:rPr>
        <w:t>cení přístupu žáka ke vzdělávání i v souvislostech, které ovlivňuj</w:t>
      </w:r>
      <w:r w:rsidR="00364993">
        <w:rPr>
          <w:rFonts w:ascii="Times New Roman" w:hAnsi="Times New Roman" w:cs="Times New Roman"/>
          <w:sz w:val="24"/>
          <w:szCs w:val="24"/>
        </w:rPr>
        <w:t>í jeho výkon, a naznačení další</w:t>
      </w:r>
      <w:bookmarkStart w:id="0" w:name="_GoBack"/>
      <w:bookmarkEnd w:id="0"/>
      <w:r w:rsidRPr="00881CA7">
        <w:rPr>
          <w:rFonts w:ascii="Times New Roman" w:hAnsi="Times New Roman" w:cs="Times New Roman"/>
          <w:sz w:val="24"/>
          <w:szCs w:val="24"/>
        </w:rPr>
        <w:t xml:space="preserve">ho rozvoje žáka. Obsahuje také zdůvodnění a doporučení, </w:t>
      </w:r>
      <w:r>
        <w:rPr>
          <w:rFonts w:ascii="Times New Roman" w:hAnsi="Times New Roman" w:cs="Times New Roman"/>
          <w:sz w:val="24"/>
          <w:szCs w:val="24"/>
        </w:rPr>
        <w:t>jak předcházet případným neúspě</w:t>
      </w:r>
      <w:r w:rsidRPr="00881CA7">
        <w:rPr>
          <w:rFonts w:ascii="Times New Roman" w:hAnsi="Times New Roman" w:cs="Times New Roman"/>
          <w:sz w:val="24"/>
          <w:szCs w:val="24"/>
        </w:rPr>
        <w:t>chům žáka a jak je překonávat. Výsledky vzdělávání žáka na konci prvního pololetí lze hodnotit souhrnně za všechny předměty. Slovní hodnocení lze použít i pro hodnocení chování žáka.</w:t>
      </w:r>
    </w:p>
    <w:p w:rsidR="00881CA7" w:rsidRPr="00881CA7" w:rsidRDefault="00881CA7" w:rsidP="00881CA7">
      <w:pPr>
        <w:rPr>
          <w:rFonts w:ascii="Times New Roman" w:hAnsi="Times New Roman" w:cs="Times New Roman"/>
          <w:b/>
          <w:sz w:val="24"/>
          <w:szCs w:val="24"/>
        </w:rPr>
      </w:pPr>
      <w:r w:rsidRPr="00881CA7">
        <w:rPr>
          <w:rFonts w:ascii="Times New Roman" w:hAnsi="Times New Roman" w:cs="Times New Roman"/>
          <w:b/>
          <w:sz w:val="24"/>
          <w:szCs w:val="24"/>
        </w:rPr>
        <w:t>Zásady pro vzájemné převedení klasifikace a slovního hodnocení</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412"/>
        <w:gridCol w:w="3412"/>
      </w:tblGrid>
      <w:tr w:rsidR="00881CA7" w:rsidRPr="00881CA7">
        <w:trPr>
          <w:trHeight w:val="109"/>
        </w:trPr>
        <w:tc>
          <w:tcPr>
            <w:tcW w:w="6824" w:type="dxa"/>
            <w:gridSpan w:val="2"/>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color w:val="000000"/>
                <w:sz w:val="23"/>
                <w:szCs w:val="23"/>
              </w:rPr>
              <w:t xml:space="preserve">Prospěch </w:t>
            </w:r>
          </w:p>
        </w:tc>
      </w:tr>
      <w:tr w:rsidR="00881CA7" w:rsidRPr="00881CA7">
        <w:trPr>
          <w:trHeight w:val="107"/>
        </w:trPr>
        <w:tc>
          <w:tcPr>
            <w:tcW w:w="6824" w:type="dxa"/>
            <w:gridSpan w:val="2"/>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b/>
                <w:bCs/>
                <w:color w:val="000000"/>
                <w:sz w:val="23"/>
                <w:szCs w:val="23"/>
              </w:rPr>
              <w:t xml:space="preserve">Ovládnutí učiva </w:t>
            </w:r>
          </w:p>
        </w:tc>
      </w:tr>
      <w:tr w:rsidR="00881CA7" w:rsidRPr="00881CA7">
        <w:trPr>
          <w:trHeight w:val="109"/>
        </w:trPr>
        <w:tc>
          <w:tcPr>
            <w:tcW w:w="3412" w:type="dxa"/>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color w:val="000000"/>
                <w:sz w:val="23"/>
                <w:szCs w:val="23"/>
              </w:rPr>
              <w:t xml:space="preserve">1 – výborný </w:t>
            </w:r>
          </w:p>
        </w:tc>
        <w:tc>
          <w:tcPr>
            <w:tcW w:w="3412" w:type="dxa"/>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color w:val="000000"/>
                <w:sz w:val="23"/>
                <w:szCs w:val="23"/>
              </w:rPr>
              <w:t xml:space="preserve">ovládá bezpečně </w:t>
            </w:r>
          </w:p>
        </w:tc>
      </w:tr>
      <w:tr w:rsidR="00881CA7" w:rsidRPr="00881CA7">
        <w:trPr>
          <w:trHeight w:val="109"/>
        </w:trPr>
        <w:tc>
          <w:tcPr>
            <w:tcW w:w="3412" w:type="dxa"/>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color w:val="000000"/>
                <w:sz w:val="23"/>
                <w:szCs w:val="23"/>
              </w:rPr>
              <w:t xml:space="preserve">2 – chvalitebný </w:t>
            </w:r>
          </w:p>
        </w:tc>
        <w:tc>
          <w:tcPr>
            <w:tcW w:w="3412" w:type="dxa"/>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color w:val="000000"/>
                <w:sz w:val="23"/>
                <w:szCs w:val="23"/>
              </w:rPr>
              <w:t xml:space="preserve">ovládá </w:t>
            </w:r>
          </w:p>
        </w:tc>
      </w:tr>
      <w:tr w:rsidR="00881CA7" w:rsidRPr="00881CA7">
        <w:trPr>
          <w:trHeight w:val="109"/>
        </w:trPr>
        <w:tc>
          <w:tcPr>
            <w:tcW w:w="3412" w:type="dxa"/>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color w:val="000000"/>
                <w:sz w:val="23"/>
                <w:szCs w:val="23"/>
              </w:rPr>
              <w:t xml:space="preserve">3 – dobrý </w:t>
            </w:r>
          </w:p>
        </w:tc>
        <w:tc>
          <w:tcPr>
            <w:tcW w:w="3412" w:type="dxa"/>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color w:val="000000"/>
                <w:sz w:val="23"/>
                <w:szCs w:val="23"/>
              </w:rPr>
              <w:t xml:space="preserve">v podstatě ovládá </w:t>
            </w:r>
          </w:p>
        </w:tc>
      </w:tr>
      <w:tr w:rsidR="00881CA7" w:rsidRPr="00881CA7">
        <w:trPr>
          <w:trHeight w:val="109"/>
        </w:trPr>
        <w:tc>
          <w:tcPr>
            <w:tcW w:w="3412" w:type="dxa"/>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color w:val="000000"/>
                <w:sz w:val="23"/>
                <w:szCs w:val="23"/>
              </w:rPr>
              <w:t xml:space="preserve">4 – dostatečný </w:t>
            </w:r>
          </w:p>
        </w:tc>
        <w:tc>
          <w:tcPr>
            <w:tcW w:w="3412" w:type="dxa"/>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color w:val="000000"/>
                <w:sz w:val="23"/>
                <w:szCs w:val="23"/>
              </w:rPr>
              <w:t xml:space="preserve">ovládá se značnými mezerami </w:t>
            </w:r>
          </w:p>
        </w:tc>
      </w:tr>
      <w:tr w:rsidR="00881CA7" w:rsidRPr="00881CA7">
        <w:trPr>
          <w:trHeight w:val="109"/>
        </w:trPr>
        <w:tc>
          <w:tcPr>
            <w:tcW w:w="3412" w:type="dxa"/>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color w:val="000000"/>
                <w:sz w:val="23"/>
                <w:szCs w:val="23"/>
              </w:rPr>
              <w:t xml:space="preserve">5 - nedostatečný </w:t>
            </w:r>
          </w:p>
        </w:tc>
        <w:tc>
          <w:tcPr>
            <w:tcW w:w="3412" w:type="dxa"/>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color w:val="000000"/>
                <w:sz w:val="23"/>
                <w:szCs w:val="23"/>
              </w:rPr>
              <w:t xml:space="preserve">neovládá </w:t>
            </w:r>
          </w:p>
        </w:tc>
      </w:tr>
    </w:tbl>
    <w:p w:rsidR="00881CA7" w:rsidRDefault="00881CA7">
      <w:pPr>
        <w:rPr>
          <w:rFonts w:ascii="Times New Roman" w:hAnsi="Times New Roman" w:cs="Times New Roman"/>
          <w:sz w:val="24"/>
          <w:szCs w:val="24"/>
        </w:rPr>
      </w:pPr>
    </w:p>
    <w:p w:rsidR="00881CA7" w:rsidRDefault="00881CA7">
      <w:pPr>
        <w:rPr>
          <w:rFonts w:ascii="Times New Roman" w:hAnsi="Times New Roman" w:cs="Times New Roman"/>
          <w:b/>
          <w:sz w:val="24"/>
          <w:szCs w:val="24"/>
        </w:rPr>
      </w:pPr>
      <w:r>
        <w:rPr>
          <w:rFonts w:ascii="Times New Roman" w:hAnsi="Times New Roman" w:cs="Times New Roman"/>
          <w:b/>
          <w:sz w:val="24"/>
          <w:szCs w:val="24"/>
        </w:rPr>
        <w:t>Myšlení</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555"/>
        <w:gridCol w:w="4555"/>
      </w:tblGrid>
      <w:tr w:rsidR="00881CA7" w:rsidRPr="00881CA7">
        <w:trPr>
          <w:trHeight w:val="109"/>
        </w:trPr>
        <w:tc>
          <w:tcPr>
            <w:tcW w:w="4555" w:type="dxa"/>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color w:val="000000"/>
                <w:sz w:val="23"/>
                <w:szCs w:val="23"/>
              </w:rPr>
              <w:t xml:space="preserve">1 – výborný </w:t>
            </w:r>
          </w:p>
        </w:tc>
        <w:tc>
          <w:tcPr>
            <w:tcW w:w="4555" w:type="dxa"/>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color w:val="000000"/>
                <w:sz w:val="23"/>
                <w:szCs w:val="23"/>
              </w:rPr>
              <w:t xml:space="preserve">pohotový, bystrý, dobře chápe souvislosti, samostatný </w:t>
            </w:r>
          </w:p>
        </w:tc>
      </w:tr>
      <w:tr w:rsidR="00881CA7" w:rsidRPr="00881CA7">
        <w:trPr>
          <w:trHeight w:val="109"/>
        </w:trPr>
        <w:tc>
          <w:tcPr>
            <w:tcW w:w="4555" w:type="dxa"/>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color w:val="000000"/>
                <w:sz w:val="23"/>
                <w:szCs w:val="23"/>
              </w:rPr>
              <w:t xml:space="preserve">2 – chvalitebný </w:t>
            </w:r>
          </w:p>
        </w:tc>
        <w:tc>
          <w:tcPr>
            <w:tcW w:w="4555" w:type="dxa"/>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color w:val="000000"/>
                <w:sz w:val="23"/>
                <w:szCs w:val="23"/>
              </w:rPr>
              <w:t xml:space="preserve">uvažuje celkem samostatně </w:t>
            </w:r>
          </w:p>
        </w:tc>
      </w:tr>
      <w:tr w:rsidR="00881CA7" w:rsidRPr="00881CA7">
        <w:trPr>
          <w:trHeight w:val="109"/>
        </w:trPr>
        <w:tc>
          <w:tcPr>
            <w:tcW w:w="4555" w:type="dxa"/>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color w:val="000000"/>
                <w:sz w:val="23"/>
                <w:szCs w:val="23"/>
              </w:rPr>
              <w:t xml:space="preserve">3 – dobrý </w:t>
            </w:r>
          </w:p>
        </w:tc>
        <w:tc>
          <w:tcPr>
            <w:tcW w:w="4555" w:type="dxa"/>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color w:val="000000"/>
                <w:sz w:val="23"/>
                <w:szCs w:val="23"/>
              </w:rPr>
              <w:t xml:space="preserve">menší samostatnost v myšlení </w:t>
            </w:r>
          </w:p>
        </w:tc>
      </w:tr>
      <w:tr w:rsidR="00881CA7" w:rsidRPr="00881CA7">
        <w:trPr>
          <w:trHeight w:val="109"/>
        </w:trPr>
        <w:tc>
          <w:tcPr>
            <w:tcW w:w="4555" w:type="dxa"/>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color w:val="000000"/>
                <w:sz w:val="23"/>
                <w:szCs w:val="23"/>
              </w:rPr>
              <w:t xml:space="preserve">4 – dostatečný </w:t>
            </w:r>
          </w:p>
        </w:tc>
        <w:tc>
          <w:tcPr>
            <w:tcW w:w="4555" w:type="dxa"/>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color w:val="000000"/>
                <w:sz w:val="23"/>
                <w:szCs w:val="23"/>
              </w:rPr>
              <w:t xml:space="preserve">nesamostatné myšlení, pouze s nápovědou </w:t>
            </w:r>
          </w:p>
        </w:tc>
      </w:tr>
      <w:tr w:rsidR="00881CA7" w:rsidRPr="00881CA7">
        <w:trPr>
          <w:trHeight w:val="109"/>
        </w:trPr>
        <w:tc>
          <w:tcPr>
            <w:tcW w:w="4555" w:type="dxa"/>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color w:val="000000"/>
                <w:sz w:val="23"/>
                <w:szCs w:val="23"/>
              </w:rPr>
              <w:t xml:space="preserve">5 - nedostatečný </w:t>
            </w:r>
          </w:p>
        </w:tc>
        <w:tc>
          <w:tcPr>
            <w:tcW w:w="4555" w:type="dxa"/>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color w:val="000000"/>
                <w:sz w:val="23"/>
                <w:szCs w:val="23"/>
              </w:rPr>
              <w:t xml:space="preserve">odpovídá nesprávně i na návodné otázky </w:t>
            </w:r>
          </w:p>
        </w:tc>
      </w:tr>
    </w:tbl>
    <w:p w:rsidR="00881CA7" w:rsidRDefault="00881CA7">
      <w:pPr>
        <w:rPr>
          <w:rFonts w:ascii="Times New Roman" w:hAnsi="Times New Roman" w:cs="Times New Roman"/>
          <w:b/>
          <w:sz w:val="24"/>
          <w:szCs w:val="24"/>
        </w:rPr>
      </w:pPr>
    </w:p>
    <w:tbl>
      <w:tblPr>
        <w:tblW w:w="9314" w:type="dxa"/>
        <w:tblInd w:w="-108" w:type="dxa"/>
        <w:tblBorders>
          <w:top w:val="nil"/>
          <w:left w:val="nil"/>
          <w:bottom w:val="nil"/>
          <w:right w:val="nil"/>
        </w:tblBorders>
        <w:tblLayout w:type="fixed"/>
        <w:tblLook w:val="0000" w:firstRow="0" w:lastRow="0" w:firstColumn="0" w:lastColumn="0" w:noHBand="0" w:noVBand="0"/>
      </w:tblPr>
      <w:tblGrid>
        <w:gridCol w:w="4535"/>
        <w:gridCol w:w="122"/>
        <w:gridCol w:w="4413"/>
        <w:gridCol w:w="244"/>
      </w:tblGrid>
      <w:tr w:rsidR="00881CA7" w:rsidRPr="00881CA7" w:rsidTr="00881CA7">
        <w:trPr>
          <w:gridAfter w:val="1"/>
          <w:wAfter w:w="244" w:type="dxa"/>
          <w:trHeight w:val="107"/>
        </w:trPr>
        <w:tc>
          <w:tcPr>
            <w:tcW w:w="9070" w:type="dxa"/>
            <w:gridSpan w:val="3"/>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b/>
                <w:bCs/>
                <w:color w:val="000000"/>
                <w:sz w:val="23"/>
                <w:szCs w:val="23"/>
              </w:rPr>
              <w:t xml:space="preserve">Vyjadřování </w:t>
            </w:r>
          </w:p>
        </w:tc>
      </w:tr>
      <w:tr w:rsidR="00881CA7" w:rsidRPr="00881CA7" w:rsidTr="00881CA7">
        <w:trPr>
          <w:gridAfter w:val="1"/>
          <w:wAfter w:w="244" w:type="dxa"/>
          <w:trHeight w:val="109"/>
        </w:trPr>
        <w:tc>
          <w:tcPr>
            <w:tcW w:w="4535" w:type="dxa"/>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color w:val="000000"/>
                <w:sz w:val="23"/>
                <w:szCs w:val="23"/>
              </w:rPr>
              <w:t xml:space="preserve">1 – výborný </w:t>
            </w:r>
          </w:p>
        </w:tc>
        <w:tc>
          <w:tcPr>
            <w:tcW w:w="4535" w:type="dxa"/>
            <w:gridSpan w:val="2"/>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color w:val="000000"/>
                <w:sz w:val="23"/>
                <w:szCs w:val="23"/>
              </w:rPr>
              <w:t xml:space="preserve">výstižné a poměrně přesné </w:t>
            </w:r>
          </w:p>
        </w:tc>
      </w:tr>
      <w:tr w:rsidR="00881CA7" w:rsidRPr="00881CA7" w:rsidTr="00881CA7">
        <w:trPr>
          <w:gridAfter w:val="1"/>
          <w:wAfter w:w="244" w:type="dxa"/>
          <w:trHeight w:val="109"/>
        </w:trPr>
        <w:tc>
          <w:tcPr>
            <w:tcW w:w="4535" w:type="dxa"/>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color w:val="000000"/>
                <w:sz w:val="23"/>
                <w:szCs w:val="23"/>
              </w:rPr>
              <w:t xml:space="preserve">2 – chvalitebný </w:t>
            </w:r>
          </w:p>
        </w:tc>
        <w:tc>
          <w:tcPr>
            <w:tcW w:w="4535" w:type="dxa"/>
            <w:gridSpan w:val="2"/>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color w:val="000000"/>
                <w:sz w:val="23"/>
                <w:szCs w:val="23"/>
              </w:rPr>
              <w:t xml:space="preserve">celkem výstižné </w:t>
            </w:r>
          </w:p>
        </w:tc>
      </w:tr>
      <w:tr w:rsidR="00881CA7" w:rsidRPr="00881CA7" w:rsidTr="00881CA7">
        <w:trPr>
          <w:gridAfter w:val="1"/>
          <w:wAfter w:w="244" w:type="dxa"/>
          <w:trHeight w:val="109"/>
        </w:trPr>
        <w:tc>
          <w:tcPr>
            <w:tcW w:w="4535" w:type="dxa"/>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color w:val="000000"/>
                <w:sz w:val="23"/>
                <w:szCs w:val="23"/>
              </w:rPr>
              <w:t xml:space="preserve">3 – dobrý </w:t>
            </w:r>
          </w:p>
        </w:tc>
        <w:tc>
          <w:tcPr>
            <w:tcW w:w="4535" w:type="dxa"/>
            <w:gridSpan w:val="2"/>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color w:val="000000"/>
                <w:sz w:val="23"/>
                <w:szCs w:val="23"/>
              </w:rPr>
              <w:t xml:space="preserve">myšlenky vyjadřuje ne dost přesně </w:t>
            </w:r>
          </w:p>
        </w:tc>
      </w:tr>
      <w:tr w:rsidR="00881CA7" w:rsidRPr="00881CA7" w:rsidTr="00881CA7">
        <w:trPr>
          <w:gridAfter w:val="1"/>
          <w:wAfter w:w="244" w:type="dxa"/>
          <w:trHeight w:val="109"/>
        </w:trPr>
        <w:tc>
          <w:tcPr>
            <w:tcW w:w="4535" w:type="dxa"/>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color w:val="000000"/>
                <w:sz w:val="23"/>
                <w:szCs w:val="23"/>
              </w:rPr>
              <w:t xml:space="preserve">4 – dostatečný </w:t>
            </w:r>
          </w:p>
        </w:tc>
        <w:tc>
          <w:tcPr>
            <w:tcW w:w="4535" w:type="dxa"/>
            <w:gridSpan w:val="2"/>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color w:val="000000"/>
                <w:sz w:val="23"/>
                <w:szCs w:val="23"/>
              </w:rPr>
              <w:t xml:space="preserve">myšlenky vyjadřuje se značnými obtížemi </w:t>
            </w:r>
          </w:p>
        </w:tc>
      </w:tr>
      <w:tr w:rsidR="00881CA7" w:rsidRPr="00881CA7" w:rsidTr="00881CA7">
        <w:trPr>
          <w:gridAfter w:val="1"/>
          <w:wAfter w:w="244" w:type="dxa"/>
          <w:trHeight w:val="250"/>
        </w:trPr>
        <w:tc>
          <w:tcPr>
            <w:tcW w:w="4535" w:type="dxa"/>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color w:val="000000"/>
                <w:sz w:val="23"/>
                <w:szCs w:val="23"/>
              </w:rPr>
              <w:t xml:space="preserve">5 - nedostatečný </w:t>
            </w:r>
          </w:p>
        </w:tc>
        <w:tc>
          <w:tcPr>
            <w:tcW w:w="4535" w:type="dxa"/>
            <w:gridSpan w:val="2"/>
          </w:tcPr>
          <w:p w:rsidR="00881CA7" w:rsidRPr="00881CA7" w:rsidRDefault="00881CA7" w:rsidP="00881CA7">
            <w:pPr>
              <w:autoSpaceDE w:val="0"/>
              <w:autoSpaceDN w:val="0"/>
              <w:adjustRightInd w:val="0"/>
              <w:spacing w:after="0" w:line="240" w:lineRule="auto"/>
              <w:rPr>
                <w:rFonts w:ascii="Times New Roman" w:hAnsi="Times New Roman" w:cs="Times New Roman"/>
                <w:color w:val="000000"/>
                <w:sz w:val="23"/>
                <w:szCs w:val="23"/>
              </w:rPr>
            </w:pPr>
            <w:r w:rsidRPr="00881CA7">
              <w:rPr>
                <w:rFonts w:ascii="Times New Roman" w:hAnsi="Times New Roman" w:cs="Times New Roman"/>
                <w:color w:val="000000"/>
                <w:sz w:val="23"/>
                <w:szCs w:val="23"/>
              </w:rPr>
              <w:t xml:space="preserve">nedokáže se samostatně vyjádřit, i na návodné otázky odpovídá nesprávně </w:t>
            </w:r>
          </w:p>
        </w:tc>
      </w:tr>
      <w:tr w:rsidR="00881CA7" w:rsidTr="00881CA7">
        <w:trPr>
          <w:trHeight w:val="107"/>
        </w:trPr>
        <w:tc>
          <w:tcPr>
            <w:tcW w:w="9314" w:type="dxa"/>
            <w:gridSpan w:val="4"/>
          </w:tcPr>
          <w:p w:rsidR="00881CA7" w:rsidRDefault="00881CA7">
            <w:pPr>
              <w:pStyle w:val="Default"/>
              <w:rPr>
                <w:sz w:val="23"/>
                <w:szCs w:val="23"/>
              </w:rPr>
            </w:pPr>
            <w:r>
              <w:rPr>
                <w:b/>
                <w:bCs/>
                <w:sz w:val="23"/>
                <w:szCs w:val="23"/>
              </w:rPr>
              <w:t xml:space="preserve">Celková aplikace vědomostí </w:t>
            </w:r>
          </w:p>
        </w:tc>
      </w:tr>
      <w:tr w:rsidR="00881CA7" w:rsidTr="00881CA7">
        <w:trPr>
          <w:trHeight w:val="250"/>
        </w:trPr>
        <w:tc>
          <w:tcPr>
            <w:tcW w:w="4657" w:type="dxa"/>
            <w:gridSpan w:val="2"/>
          </w:tcPr>
          <w:p w:rsidR="00881CA7" w:rsidRDefault="00881CA7">
            <w:pPr>
              <w:pStyle w:val="Default"/>
              <w:rPr>
                <w:sz w:val="23"/>
                <w:szCs w:val="23"/>
              </w:rPr>
            </w:pPr>
            <w:r>
              <w:rPr>
                <w:sz w:val="23"/>
                <w:szCs w:val="23"/>
              </w:rPr>
              <w:t xml:space="preserve">1 – výborný </w:t>
            </w:r>
          </w:p>
        </w:tc>
        <w:tc>
          <w:tcPr>
            <w:tcW w:w="4657" w:type="dxa"/>
            <w:gridSpan w:val="2"/>
          </w:tcPr>
          <w:p w:rsidR="00881CA7" w:rsidRDefault="00881CA7">
            <w:pPr>
              <w:pStyle w:val="Default"/>
              <w:rPr>
                <w:sz w:val="23"/>
                <w:szCs w:val="23"/>
              </w:rPr>
            </w:pPr>
            <w:r>
              <w:rPr>
                <w:sz w:val="23"/>
                <w:szCs w:val="23"/>
              </w:rPr>
              <w:t xml:space="preserve">užívá vědomostí a dovedností, pracuje samostatně, přesně a s jistotou </w:t>
            </w:r>
          </w:p>
        </w:tc>
      </w:tr>
      <w:tr w:rsidR="00881CA7" w:rsidTr="00881CA7">
        <w:trPr>
          <w:trHeight w:val="250"/>
        </w:trPr>
        <w:tc>
          <w:tcPr>
            <w:tcW w:w="4657" w:type="dxa"/>
            <w:gridSpan w:val="2"/>
          </w:tcPr>
          <w:p w:rsidR="00881CA7" w:rsidRDefault="00881CA7">
            <w:pPr>
              <w:pStyle w:val="Default"/>
              <w:rPr>
                <w:sz w:val="23"/>
                <w:szCs w:val="23"/>
              </w:rPr>
            </w:pPr>
            <w:r>
              <w:rPr>
                <w:sz w:val="23"/>
                <w:szCs w:val="23"/>
              </w:rPr>
              <w:t xml:space="preserve">2 – chvalitebný </w:t>
            </w:r>
          </w:p>
        </w:tc>
        <w:tc>
          <w:tcPr>
            <w:tcW w:w="4657" w:type="dxa"/>
            <w:gridSpan w:val="2"/>
          </w:tcPr>
          <w:p w:rsidR="00881CA7" w:rsidRDefault="00881CA7">
            <w:pPr>
              <w:pStyle w:val="Default"/>
              <w:rPr>
                <w:sz w:val="23"/>
                <w:szCs w:val="23"/>
              </w:rPr>
            </w:pPr>
            <w:r>
              <w:rPr>
                <w:sz w:val="23"/>
                <w:szCs w:val="23"/>
              </w:rPr>
              <w:t xml:space="preserve">dovede používat vědomosti a dovednosti při řešení úkolů, dopouští se jen menších chyb </w:t>
            </w:r>
          </w:p>
        </w:tc>
      </w:tr>
      <w:tr w:rsidR="00881CA7" w:rsidTr="00881CA7">
        <w:trPr>
          <w:trHeight w:val="250"/>
        </w:trPr>
        <w:tc>
          <w:tcPr>
            <w:tcW w:w="4657" w:type="dxa"/>
            <w:gridSpan w:val="2"/>
          </w:tcPr>
          <w:p w:rsidR="00881CA7" w:rsidRDefault="00881CA7">
            <w:pPr>
              <w:pStyle w:val="Default"/>
              <w:rPr>
                <w:sz w:val="23"/>
                <w:szCs w:val="23"/>
              </w:rPr>
            </w:pPr>
            <w:r>
              <w:rPr>
                <w:sz w:val="23"/>
                <w:szCs w:val="23"/>
              </w:rPr>
              <w:t xml:space="preserve">3 – dobrý </w:t>
            </w:r>
          </w:p>
        </w:tc>
        <w:tc>
          <w:tcPr>
            <w:tcW w:w="4657" w:type="dxa"/>
            <w:gridSpan w:val="2"/>
          </w:tcPr>
          <w:p w:rsidR="00881CA7" w:rsidRDefault="00881CA7">
            <w:pPr>
              <w:pStyle w:val="Default"/>
              <w:rPr>
                <w:sz w:val="23"/>
                <w:szCs w:val="23"/>
              </w:rPr>
            </w:pPr>
            <w:r>
              <w:rPr>
                <w:sz w:val="23"/>
                <w:szCs w:val="23"/>
              </w:rPr>
              <w:t xml:space="preserve">řeší úkoly s pomocí učitele a s touto pomocí snadno překonává potíže a odstraňuje chyby </w:t>
            </w:r>
          </w:p>
        </w:tc>
      </w:tr>
      <w:tr w:rsidR="00881CA7" w:rsidTr="00881CA7">
        <w:trPr>
          <w:trHeight w:val="109"/>
        </w:trPr>
        <w:tc>
          <w:tcPr>
            <w:tcW w:w="4657" w:type="dxa"/>
            <w:gridSpan w:val="2"/>
          </w:tcPr>
          <w:p w:rsidR="00881CA7" w:rsidRDefault="00881CA7">
            <w:pPr>
              <w:pStyle w:val="Default"/>
              <w:rPr>
                <w:sz w:val="23"/>
                <w:szCs w:val="23"/>
              </w:rPr>
            </w:pPr>
            <w:r>
              <w:rPr>
                <w:sz w:val="23"/>
                <w:szCs w:val="23"/>
              </w:rPr>
              <w:t xml:space="preserve">4 – dostatečný </w:t>
            </w:r>
          </w:p>
        </w:tc>
        <w:tc>
          <w:tcPr>
            <w:tcW w:w="4657" w:type="dxa"/>
            <w:gridSpan w:val="2"/>
          </w:tcPr>
          <w:p w:rsidR="00881CA7" w:rsidRDefault="00881CA7">
            <w:pPr>
              <w:pStyle w:val="Default"/>
              <w:rPr>
                <w:sz w:val="23"/>
                <w:szCs w:val="23"/>
              </w:rPr>
            </w:pPr>
            <w:r>
              <w:rPr>
                <w:sz w:val="23"/>
                <w:szCs w:val="23"/>
              </w:rPr>
              <w:t xml:space="preserve">dělá podstatné chyby, nesnadno je překonává </w:t>
            </w:r>
          </w:p>
        </w:tc>
      </w:tr>
      <w:tr w:rsidR="00881CA7" w:rsidTr="00881CA7">
        <w:trPr>
          <w:trHeight w:val="109"/>
        </w:trPr>
        <w:tc>
          <w:tcPr>
            <w:tcW w:w="4657" w:type="dxa"/>
            <w:gridSpan w:val="2"/>
          </w:tcPr>
          <w:p w:rsidR="00881CA7" w:rsidRDefault="00881CA7">
            <w:pPr>
              <w:pStyle w:val="Default"/>
              <w:rPr>
                <w:sz w:val="23"/>
                <w:szCs w:val="23"/>
              </w:rPr>
            </w:pPr>
            <w:r>
              <w:rPr>
                <w:sz w:val="23"/>
                <w:szCs w:val="23"/>
              </w:rPr>
              <w:t xml:space="preserve">5 - nedostatečný </w:t>
            </w:r>
          </w:p>
        </w:tc>
        <w:tc>
          <w:tcPr>
            <w:tcW w:w="4657" w:type="dxa"/>
            <w:gridSpan w:val="2"/>
          </w:tcPr>
          <w:p w:rsidR="00881CA7" w:rsidRDefault="00881CA7">
            <w:pPr>
              <w:pStyle w:val="Default"/>
              <w:rPr>
                <w:sz w:val="23"/>
                <w:szCs w:val="23"/>
              </w:rPr>
            </w:pPr>
            <w:r>
              <w:rPr>
                <w:sz w:val="23"/>
                <w:szCs w:val="23"/>
              </w:rPr>
              <w:t xml:space="preserve">praktické úkoly nedokáže splnit ani s pomocí </w:t>
            </w:r>
          </w:p>
        </w:tc>
      </w:tr>
    </w:tbl>
    <w:p w:rsidR="00881CA7" w:rsidRPr="00881CA7" w:rsidRDefault="00881CA7">
      <w:pPr>
        <w:rPr>
          <w:rFonts w:ascii="Times New Roman" w:hAnsi="Times New Roman" w:cs="Times New Roman"/>
          <w:b/>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91"/>
        <w:gridCol w:w="4191"/>
      </w:tblGrid>
      <w:tr w:rsidR="0025101F" w:rsidRPr="0025101F">
        <w:trPr>
          <w:trHeight w:val="107"/>
        </w:trPr>
        <w:tc>
          <w:tcPr>
            <w:tcW w:w="8382" w:type="dxa"/>
            <w:gridSpan w:val="2"/>
          </w:tcPr>
          <w:p w:rsidR="0025101F" w:rsidRPr="0025101F" w:rsidRDefault="0025101F" w:rsidP="0025101F">
            <w:pPr>
              <w:autoSpaceDE w:val="0"/>
              <w:autoSpaceDN w:val="0"/>
              <w:adjustRightInd w:val="0"/>
              <w:spacing w:after="0" w:line="240" w:lineRule="auto"/>
              <w:rPr>
                <w:rFonts w:ascii="Times New Roman" w:hAnsi="Times New Roman" w:cs="Times New Roman"/>
                <w:color w:val="000000"/>
                <w:sz w:val="23"/>
                <w:szCs w:val="23"/>
              </w:rPr>
            </w:pPr>
            <w:r w:rsidRPr="0025101F">
              <w:rPr>
                <w:rFonts w:ascii="Times New Roman" w:hAnsi="Times New Roman" w:cs="Times New Roman"/>
                <w:b/>
                <w:bCs/>
                <w:color w:val="000000"/>
                <w:sz w:val="23"/>
                <w:szCs w:val="23"/>
              </w:rPr>
              <w:t xml:space="preserve">Aktivita, zájem o učení </w:t>
            </w:r>
          </w:p>
        </w:tc>
      </w:tr>
      <w:tr w:rsidR="0025101F" w:rsidRPr="0025101F">
        <w:trPr>
          <w:trHeight w:val="109"/>
        </w:trPr>
        <w:tc>
          <w:tcPr>
            <w:tcW w:w="4191" w:type="dxa"/>
          </w:tcPr>
          <w:p w:rsidR="0025101F" w:rsidRPr="0025101F" w:rsidRDefault="0025101F" w:rsidP="0025101F">
            <w:pPr>
              <w:autoSpaceDE w:val="0"/>
              <w:autoSpaceDN w:val="0"/>
              <w:adjustRightInd w:val="0"/>
              <w:spacing w:after="0" w:line="240" w:lineRule="auto"/>
              <w:rPr>
                <w:rFonts w:ascii="Times New Roman" w:hAnsi="Times New Roman" w:cs="Times New Roman"/>
                <w:color w:val="000000"/>
                <w:sz w:val="23"/>
                <w:szCs w:val="23"/>
              </w:rPr>
            </w:pPr>
            <w:r w:rsidRPr="0025101F">
              <w:rPr>
                <w:rFonts w:ascii="Times New Roman" w:hAnsi="Times New Roman" w:cs="Times New Roman"/>
                <w:color w:val="000000"/>
                <w:sz w:val="23"/>
                <w:szCs w:val="23"/>
              </w:rPr>
              <w:t xml:space="preserve">1 – výborný </w:t>
            </w:r>
          </w:p>
        </w:tc>
        <w:tc>
          <w:tcPr>
            <w:tcW w:w="4191" w:type="dxa"/>
          </w:tcPr>
          <w:p w:rsidR="0025101F" w:rsidRPr="0025101F" w:rsidRDefault="0025101F" w:rsidP="0025101F">
            <w:pPr>
              <w:autoSpaceDE w:val="0"/>
              <w:autoSpaceDN w:val="0"/>
              <w:adjustRightInd w:val="0"/>
              <w:spacing w:after="0" w:line="240" w:lineRule="auto"/>
              <w:rPr>
                <w:rFonts w:ascii="Times New Roman" w:hAnsi="Times New Roman" w:cs="Times New Roman"/>
                <w:color w:val="000000"/>
                <w:sz w:val="23"/>
                <w:szCs w:val="23"/>
              </w:rPr>
            </w:pPr>
            <w:r w:rsidRPr="0025101F">
              <w:rPr>
                <w:rFonts w:ascii="Times New Roman" w:hAnsi="Times New Roman" w:cs="Times New Roman"/>
                <w:color w:val="000000"/>
                <w:sz w:val="23"/>
                <w:szCs w:val="23"/>
              </w:rPr>
              <w:t xml:space="preserve">aktivní, učí se svědomitě a se zájmem </w:t>
            </w:r>
          </w:p>
        </w:tc>
      </w:tr>
      <w:tr w:rsidR="0025101F" w:rsidRPr="0025101F">
        <w:trPr>
          <w:trHeight w:val="109"/>
        </w:trPr>
        <w:tc>
          <w:tcPr>
            <w:tcW w:w="4191" w:type="dxa"/>
          </w:tcPr>
          <w:p w:rsidR="0025101F" w:rsidRPr="0025101F" w:rsidRDefault="0025101F" w:rsidP="0025101F">
            <w:pPr>
              <w:autoSpaceDE w:val="0"/>
              <w:autoSpaceDN w:val="0"/>
              <w:adjustRightInd w:val="0"/>
              <w:spacing w:after="0" w:line="240" w:lineRule="auto"/>
              <w:rPr>
                <w:rFonts w:ascii="Times New Roman" w:hAnsi="Times New Roman" w:cs="Times New Roman"/>
                <w:color w:val="000000"/>
                <w:sz w:val="23"/>
                <w:szCs w:val="23"/>
              </w:rPr>
            </w:pPr>
            <w:r w:rsidRPr="0025101F">
              <w:rPr>
                <w:rFonts w:ascii="Times New Roman" w:hAnsi="Times New Roman" w:cs="Times New Roman"/>
                <w:color w:val="000000"/>
                <w:sz w:val="23"/>
                <w:szCs w:val="23"/>
              </w:rPr>
              <w:t xml:space="preserve">2 – chvalitebný </w:t>
            </w:r>
          </w:p>
        </w:tc>
        <w:tc>
          <w:tcPr>
            <w:tcW w:w="4191" w:type="dxa"/>
          </w:tcPr>
          <w:p w:rsidR="0025101F" w:rsidRPr="0025101F" w:rsidRDefault="0025101F" w:rsidP="0025101F">
            <w:pPr>
              <w:autoSpaceDE w:val="0"/>
              <w:autoSpaceDN w:val="0"/>
              <w:adjustRightInd w:val="0"/>
              <w:spacing w:after="0" w:line="240" w:lineRule="auto"/>
              <w:rPr>
                <w:rFonts w:ascii="Times New Roman" w:hAnsi="Times New Roman" w:cs="Times New Roman"/>
                <w:color w:val="000000"/>
                <w:sz w:val="23"/>
                <w:szCs w:val="23"/>
              </w:rPr>
            </w:pPr>
            <w:r w:rsidRPr="0025101F">
              <w:rPr>
                <w:rFonts w:ascii="Times New Roman" w:hAnsi="Times New Roman" w:cs="Times New Roman"/>
                <w:color w:val="000000"/>
                <w:sz w:val="23"/>
                <w:szCs w:val="23"/>
              </w:rPr>
              <w:t xml:space="preserve">učí se svědomitě </w:t>
            </w:r>
          </w:p>
        </w:tc>
      </w:tr>
      <w:tr w:rsidR="0025101F" w:rsidRPr="0025101F">
        <w:trPr>
          <w:trHeight w:val="109"/>
        </w:trPr>
        <w:tc>
          <w:tcPr>
            <w:tcW w:w="4191" w:type="dxa"/>
          </w:tcPr>
          <w:p w:rsidR="0025101F" w:rsidRPr="0025101F" w:rsidRDefault="0025101F" w:rsidP="0025101F">
            <w:pPr>
              <w:autoSpaceDE w:val="0"/>
              <w:autoSpaceDN w:val="0"/>
              <w:adjustRightInd w:val="0"/>
              <w:spacing w:after="0" w:line="240" w:lineRule="auto"/>
              <w:rPr>
                <w:rFonts w:ascii="Times New Roman" w:hAnsi="Times New Roman" w:cs="Times New Roman"/>
                <w:color w:val="000000"/>
                <w:sz w:val="23"/>
                <w:szCs w:val="23"/>
              </w:rPr>
            </w:pPr>
            <w:r w:rsidRPr="0025101F">
              <w:rPr>
                <w:rFonts w:ascii="Times New Roman" w:hAnsi="Times New Roman" w:cs="Times New Roman"/>
                <w:color w:val="000000"/>
                <w:sz w:val="23"/>
                <w:szCs w:val="23"/>
              </w:rPr>
              <w:lastRenderedPageBreak/>
              <w:t xml:space="preserve">3 – dobrý </w:t>
            </w:r>
          </w:p>
        </w:tc>
        <w:tc>
          <w:tcPr>
            <w:tcW w:w="4191" w:type="dxa"/>
          </w:tcPr>
          <w:p w:rsidR="0025101F" w:rsidRPr="0025101F" w:rsidRDefault="0025101F" w:rsidP="0025101F">
            <w:pPr>
              <w:autoSpaceDE w:val="0"/>
              <w:autoSpaceDN w:val="0"/>
              <w:adjustRightInd w:val="0"/>
              <w:spacing w:after="0" w:line="240" w:lineRule="auto"/>
              <w:rPr>
                <w:rFonts w:ascii="Times New Roman" w:hAnsi="Times New Roman" w:cs="Times New Roman"/>
                <w:color w:val="000000"/>
                <w:sz w:val="23"/>
                <w:szCs w:val="23"/>
              </w:rPr>
            </w:pPr>
            <w:r w:rsidRPr="0025101F">
              <w:rPr>
                <w:rFonts w:ascii="Times New Roman" w:hAnsi="Times New Roman" w:cs="Times New Roman"/>
                <w:color w:val="000000"/>
                <w:sz w:val="23"/>
                <w:szCs w:val="23"/>
              </w:rPr>
              <w:t xml:space="preserve">k učení a práci nepotřebuje větších podnětů </w:t>
            </w:r>
          </w:p>
        </w:tc>
      </w:tr>
      <w:tr w:rsidR="0025101F" w:rsidRPr="0025101F">
        <w:trPr>
          <w:trHeight w:val="109"/>
        </w:trPr>
        <w:tc>
          <w:tcPr>
            <w:tcW w:w="4191" w:type="dxa"/>
          </w:tcPr>
          <w:p w:rsidR="0025101F" w:rsidRPr="0025101F" w:rsidRDefault="0025101F" w:rsidP="0025101F">
            <w:pPr>
              <w:autoSpaceDE w:val="0"/>
              <w:autoSpaceDN w:val="0"/>
              <w:adjustRightInd w:val="0"/>
              <w:spacing w:after="0" w:line="240" w:lineRule="auto"/>
              <w:rPr>
                <w:rFonts w:ascii="Times New Roman" w:hAnsi="Times New Roman" w:cs="Times New Roman"/>
                <w:color w:val="000000"/>
                <w:sz w:val="23"/>
                <w:szCs w:val="23"/>
              </w:rPr>
            </w:pPr>
            <w:r w:rsidRPr="0025101F">
              <w:rPr>
                <w:rFonts w:ascii="Times New Roman" w:hAnsi="Times New Roman" w:cs="Times New Roman"/>
                <w:color w:val="000000"/>
                <w:sz w:val="23"/>
                <w:szCs w:val="23"/>
              </w:rPr>
              <w:t xml:space="preserve">4 – dostatečný </w:t>
            </w:r>
          </w:p>
        </w:tc>
        <w:tc>
          <w:tcPr>
            <w:tcW w:w="4191" w:type="dxa"/>
          </w:tcPr>
          <w:p w:rsidR="0025101F" w:rsidRPr="0025101F" w:rsidRDefault="0025101F" w:rsidP="0025101F">
            <w:pPr>
              <w:autoSpaceDE w:val="0"/>
              <w:autoSpaceDN w:val="0"/>
              <w:adjustRightInd w:val="0"/>
              <w:spacing w:after="0" w:line="240" w:lineRule="auto"/>
              <w:rPr>
                <w:rFonts w:ascii="Times New Roman" w:hAnsi="Times New Roman" w:cs="Times New Roman"/>
                <w:color w:val="000000"/>
                <w:sz w:val="23"/>
                <w:szCs w:val="23"/>
              </w:rPr>
            </w:pPr>
            <w:r w:rsidRPr="0025101F">
              <w:rPr>
                <w:rFonts w:ascii="Times New Roman" w:hAnsi="Times New Roman" w:cs="Times New Roman"/>
                <w:color w:val="000000"/>
                <w:sz w:val="23"/>
                <w:szCs w:val="23"/>
              </w:rPr>
              <w:t xml:space="preserve">malý zájem o učení, potřebuje stálé podněty </w:t>
            </w:r>
          </w:p>
        </w:tc>
      </w:tr>
      <w:tr w:rsidR="0025101F" w:rsidRPr="0025101F">
        <w:trPr>
          <w:trHeight w:val="109"/>
        </w:trPr>
        <w:tc>
          <w:tcPr>
            <w:tcW w:w="4191" w:type="dxa"/>
          </w:tcPr>
          <w:p w:rsidR="0025101F" w:rsidRPr="0025101F" w:rsidRDefault="0025101F" w:rsidP="0025101F">
            <w:pPr>
              <w:autoSpaceDE w:val="0"/>
              <w:autoSpaceDN w:val="0"/>
              <w:adjustRightInd w:val="0"/>
              <w:spacing w:after="0" w:line="240" w:lineRule="auto"/>
              <w:rPr>
                <w:rFonts w:ascii="Times New Roman" w:hAnsi="Times New Roman" w:cs="Times New Roman"/>
                <w:color w:val="000000"/>
                <w:sz w:val="23"/>
                <w:szCs w:val="23"/>
              </w:rPr>
            </w:pPr>
            <w:r w:rsidRPr="0025101F">
              <w:rPr>
                <w:rFonts w:ascii="Times New Roman" w:hAnsi="Times New Roman" w:cs="Times New Roman"/>
                <w:color w:val="000000"/>
                <w:sz w:val="23"/>
                <w:szCs w:val="23"/>
              </w:rPr>
              <w:t xml:space="preserve">5 - nedostatečný </w:t>
            </w:r>
          </w:p>
        </w:tc>
        <w:tc>
          <w:tcPr>
            <w:tcW w:w="4191" w:type="dxa"/>
          </w:tcPr>
          <w:p w:rsidR="0025101F" w:rsidRPr="0025101F" w:rsidRDefault="0025101F" w:rsidP="0025101F">
            <w:pPr>
              <w:autoSpaceDE w:val="0"/>
              <w:autoSpaceDN w:val="0"/>
              <w:adjustRightInd w:val="0"/>
              <w:spacing w:after="0" w:line="240" w:lineRule="auto"/>
              <w:rPr>
                <w:rFonts w:ascii="Times New Roman" w:hAnsi="Times New Roman" w:cs="Times New Roman"/>
                <w:color w:val="000000"/>
                <w:sz w:val="23"/>
                <w:szCs w:val="23"/>
              </w:rPr>
            </w:pPr>
            <w:r w:rsidRPr="0025101F">
              <w:rPr>
                <w:rFonts w:ascii="Times New Roman" w:hAnsi="Times New Roman" w:cs="Times New Roman"/>
                <w:color w:val="000000"/>
                <w:sz w:val="23"/>
                <w:szCs w:val="23"/>
              </w:rPr>
              <w:t xml:space="preserve">pomoc a pobízení k učení jsou zatím neúčinné </w:t>
            </w:r>
          </w:p>
        </w:tc>
      </w:tr>
    </w:tbl>
    <w:p w:rsidR="00881CA7" w:rsidRDefault="00881CA7">
      <w:pPr>
        <w:rPr>
          <w:rFonts w:ascii="Times New Roman" w:hAnsi="Times New Roman" w:cs="Times New Roman"/>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2"/>
        <w:gridCol w:w="4673"/>
      </w:tblGrid>
      <w:tr w:rsidR="0025101F" w:rsidRPr="0025101F">
        <w:trPr>
          <w:trHeight w:val="107"/>
        </w:trPr>
        <w:tc>
          <w:tcPr>
            <w:tcW w:w="9345" w:type="dxa"/>
            <w:gridSpan w:val="2"/>
          </w:tcPr>
          <w:p w:rsidR="0025101F" w:rsidRPr="0025101F" w:rsidRDefault="0025101F" w:rsidP="0025101F">
            <w:pPr>
              <w:autoSpaceDE w:val="0"/>
              <w:autoSpaceDN w:val="0"/>
              <w:adjustRightInd w:val="0"/>
              <w:spacing w:after="0" w:line="240" w:lineRule="auto"/>
              <w:rPr>
                <w:rFonts w:ascii="Times New Roman" w:hAnsi="Times New Roman" w:cs="Times New Roman"/>
                <w:color w:val="000000"/>
                <w:sz w:val="23"/>
                <w:szCs w:val="23"/>
              </w:rPr>
            </w:pPr>
            <w:r w:rsidRPr="0025101F">
              <w:rPr>
                <w:rFonts w:ascii="Times New Roman" w:hAnsi="Times New Roman" w:cs="Times New Roman"/>
                <w:b/>
                <w:bCs/>
                <w:color w:val="000000"/>
                <w:sz w:val="23"/>
                <w:szCs w:val="23"/>
              </w:rPr>
              <w:t xml:space="preserve">Chování </w:t>
            </w:r>
          </w:p>
        </w:tc>
      </w:tr>
      <w:tr w:rsidR="0025101F" w:rsidRPr="0025101F">
        <w:trPr>
          <w:trHeight w:val="534"/>
        </w:trPr>
        <w:tc>
          <w:tcPr>
            <w:tcW w:w="4672" w:type="dxa"/>
          </w:tcPr>
          <w:p w:rsidR="0025101F" w:rsidRPr="0025101F" w:rsidRDefault="0025101F" w:rsidP="0025101F">
            <w:pPr>
              <w:autoSpaceDE w:val="0"/>
              <w:autoSpaceDN w:val="0"/>
              <w:adjustRightInd w:val="0"/>
              <w:spacing w:after="0" w:line="240" w:lineRule="auto"/>
              <w:rPr>
                <w:rFonts w:ascii="Times New Roman" w:hAnsi="Times New Roman" w:cs="Times New Roman"/>
                <w:color w:val="000000"/>
                <w:sz w:val="23"/>
                <w:szCs w:val="23"/>
              </w:rPr>
            </w:pPr>
            <w:r w:rsidRPr="0025101F">
              <w:rPr>
                <w:rFonts w:ascii="Times New Roman" w:hAnsi="Times New Roman" w:cs="Times New Roman"/>
                <w:color w:val="000000"/>
                <w:sz w:val="23"/>
                <w:szCs w:val="23"/>
              </w:rPr>
              <w:t xml:space="preserve">1 – velmi dobré </w:t>
            </w:r>
          </w:p>
        </w:tc>
        <w:tc>
          <w:tcPr>
            <w:tcW w:w="4672" w:type="dxa"/>
          </w:tcPr>
          <w:p w:rsidR="0025101F" w:rsidRPr="0025101F" w:rsidRDefault="0025101F" w:rsidP="0025101F">
            <w:pPr>
              <w:autoSpaceDE w:val="0"/>
              <w:autoSpaceDN w:val="0"/>
              <w:adjustRightInd w:val="0"/>
              <w:spacing w:after="0" w:line="240" w:lineRule="auto"/>
              <w:rPr>
                <w:rFonts w:ascii="Times New Roman" w:hAnsi="Times New Roman" w:cs="Times New Roman"/>
                <w:color w:val="000000"/>
                <w:sz w:val="23"/>
                <w:szCs w:val="23"/>
              </w:rPr>
            </w:pPr>
            <w:r w:rsidRPr="0025101F">
              <w:rPr>
                <w:rFonts w:ascii="Times New Roman" w:hAnsi="Times New Roman" w:cs="Times New Roman"/>
                <w:color w:val="000000"/>
                <w:sz w:val="23"/>
                <w:szCs w:val="23"/>
              </w:rPr>
              <w:t xml:space="preserve">Uvědoměle dodržuje pravidla chování a ustanovení vnitřního řádu školy. Méně závažných přestupků se do-pouští ojediněle. Žák je však přístupný výchovnému působení a snaží se své chyby napravit. </w:t>
            </w:r>
          </w:p>
        </w:tc>
      </w:tr>
      <w:tr w:rsidR="0025101F" w:rsidRPr="0025101F">
        <w:trPr>
          <w:trHeight w:val="1100"/>
        </w:trPr>
        <w:tc>
          <w:tcPr>
            <w:tcW w:w="4672" w:type="dxa"/>
          </w:tcPr>
          <w:p w:rsidR="0025101F" w:rsidRPr="0025101F" w:rsidRDefault="0025101F" w:rsidP="0025101F">
            <w:pPr>
              <w:autoSpaceDE w:val="0"/>
              <w:autoSpaceDN w:val="0"/>
              <w:adjustRightInd w:val="0"/>
              <w:spacing w:after="0" w:line="240" w:lineRule="auto"/>
              <w:rPr>
                <w:rFonts w:ascii="Times New Roman" w:hAnsi="Times New Roman" w:cs="Times New Roman"/>
                <w:color w:val="000000"/>
                <w:sz w:val="23"/>
                <w:szCs w:val="23"/>
              </w:rPr>
            </w:pPr>
            <w:r w:rsidRPr="0025101F">
              <w:rPr>
                <w:rFonts w:ascii="Times New Roman" w:hAnsi="Times New Roman" w:cs="Times New Roman"/>
                <w:color w:val="000000"/>
                <w:sz w:val="23"/>
                <w:szCs w:val="23"/>
              </w:rPr>
              <w:t xml:space="preserve">2 - uspokojivé </w:t>
            </w:r>
          </w:p>
        </w:tc>
        <w:tc>
          <w:tcPr>
            <w:tcW w:w="4672" w:type="dxa"/>
          </w:tcPr>
          <w:p w:rsidR="0025101F" w:rsidRPr="0025101F" w:rsidRDefault="0025101F" w:rsidP="0025101F">
            <w:pPr>
              <w:autoSpaceDE w:val="0"/>
              <w:autoSpaceDN w:val="0"/>
              <w:adjustRightInd w:val="0"/>
              <w:spacing w:after="0" w:line="240" w:lineRule="auto"/>
              <w:rPr>
                <w:rFonts w:ascii="Times New Roman" w:hAnsi="Times New Roman" w:cs="Times New Roman"/>
                <w:color w:val="000000"/>
                <w:sz w:val="23"/>
                <w:szCs w:val="23"/>
              </w:rPr>
            </w:pPr>
            <w:r w:rsidRPr="0025101F">
              <w:rPr>
                <w:rFonts w:ascii="Times New Roman" w:hAnsi="Times New Roman" w:cs="Times New Roman"/>
                <w:color w:val="000000"/>
                <w:sz w:val="23"/>
                <w:szCs w:val="23"/>
              </w:rPr>
              <w:t>Chování žáka je v rozp</w:t>
            </w:r>
            <w:r>
              <w:rPr>
                <w:rFonts w:ascii="Times New Roman" w:hAnsi="Times New Roman" w:cs="Times New Roman"/>
                <w:color w:val="000000"/>
                <w:sz w:val="23"/>
                <w:szCs w:val="23"/>
              </w:rPr>
              <w:t>oru s pravidly chování a s usta</w:t>
            </w:r>
            <w:r w:rsidRPr="0025101F">
              <w:rPr>
                <w:rFonts w:ascii="Times New Roman" w:hAnsi="Times New Roman" w:cs="Times New Roman"/>
                <w:color w:val="000000"/>
                <w:sz w:val="23"/>
                <w:szCs w:val="23"/>
              </w:rPr>
              <w:t>noveními vnitřního řádu školy. Žák se dopustí závažné-ho přestupku proti pravidlům slušného chování nebo vnitřnímu řádu školy. Nebo se opakovaně dopustí méně závažných přestupků. Zpravidla se přes důtku třídního učitele školy dopouští</w:t>
            </w:r>
            <w:r>
              <w:rPr>
                <w:rFonts w:ascii="Times New Roman" w:hAnsi="Times New Roman" w:cs="Times New Roman"/>
                <w:color w:val="000000"/>
                <w:sz w:val="23"/>
                <w:szCs w:val="23"/>
              </w:rPr>
              <w:t xml:space="preserve"> dalších přestupků, narušuje vý</w:t>
            </w:r>
            <w:r w:rsidRPr="0025101F">
              <w:rPr>
                <w:rFonts w:ascii="Times New Roman" w:hAnsi="Times New Roman" w:cs="Times New Roman"/>
                <w:color w:val="000000"/>
                <w:sz w:val="23"/>
                <w:szCs w:val="23"/>
              </w:rPr>
              <w:t xml:space="preserve">chovně vzdělávací činnost školy. Ohrožuje bezpečnost a zdraví svoje nebo jiných osob. </w:t>
            </w:r>
          </w:p>
        </w:tc>
      </w:tr>
      <w:tr w:rsidR="0025101F" w:rsidRPr="0025101F">
        <w:trPr>
          <w:trHeight w:val="675"/>
        </w:trPr>
        <w:tc>
          <w:tcPr>
            <w:tcW w:w="4672" w:type="dxa"/>
          </w:tcPr>
          <w:p w:rsidR="0025101F" w:rsidRPr="0025101F" w:rsidRDefault="0025101F" w:rsidP="0025101F">
            <w:pPr>
              <w:autoSpaceDE w:val="0"/>
              <w:autoSpaceDN w:val="0"/>
              <w:adjustRightInd w:val="0"/>
              <w:spacing w:after="0" w:line="240" w:lineRule="auto"/>
              <w:rPr>
                <w:rFonts w:ascii="Times New Roman" w:hAnsi="Times New Roman" w:cs="Times New Roman"/>
                <w:color w:val="000000"/>
                <w:sz w:val="23"/>
                <w:szCs w:val="23"/>
              </w:rPr>
            </w:pPr>
            <w:r w:rsidRPr="0025101F">
              <w:rPr>
                <w:rFonts w:ascii="Times New Roman" w:hAnsi="Times New Roman" w:cs="Times New Roman"/>
                <w:color w:val="000000"/>
                <w:sz w:val="23"/>
                <w:szCs w:val="23"/>
              </w:rPr>
              <w:t xml:space="preserve">3 - neuspokojivé </w:t>
            </w:r>
          </w:p>
        </w:tc>
        <w:tc>
          <w:tcPr>
            <w:tcW w:w="4672" w:type="dxa"/>
          </w:tcPr>
          <w:p w:rsidR="0025101F" w:rsidRPr="0025101F" w:rsidRDefault="0025101F" w:rsidP="0025101F">
            <w:pPr>
              <w:autoSpaceDE w:val="0"/>
              <w:autoSpaceDN w:val="0"/>
              <w:adjustRightInd w:val="0"/>
              <w:spacing w:after="0" w:line="240" w:lineRule="auto"/>
              <w:rPr>
                <w:rFonts w:ascii="Times New Roman" w:hAnsi="Times New Roman" w:cs="Times New Roman"/>
                <w:sz w:val="23"/>
                <w:szCs w:val="23"/>
              </w:rPr>
            </w:pPr>
            <w:r w:rsidRPr="0025101F">
              <w:rPr>
                <w:rFonts w:ascii="Times New Roman" w:hAnsi="Times New Roman" w:cs="Times New Roman"/>
                <w:color w:val="000000"/>
                <w:sz w:val="23"/>
                <w:szCs w:val="23"/>
              </w:rPr>
              <w:t>Chování žáka ve škole je v příkrém rozporu s pravidly slušného chování. Do</w:t>
            </w:r>
            <w:r>
              <w:rPr>
                <w:rFonts w:ascii="Times New Roman" w:hAnsi="Times New Roman" w:cs="Times New Roman"/>
                <w:color w:val="000000"/>
                <w:sz w:val="23"/>
                <w:szCs w:val="23"/>
              </w:rPr>
              <w:t>pustí se takových závažných pře</w:t>
            </w:r>
            <w:r w:rsidRPr="0025101F">
              <w:rPr>
                <w:rFonts w:ascii="Times New Roman" w:hAnsi="Times New Roman" w:cs="Times New Roman"/>
                <w:color w:val="000000"/>
                <w:sz w:val="23"/>
                <w:szCs w:val="23"/>
              </w:rPr>
              <w:t>stupků proti školnímu řádu nebo provinění, že je jimi vážně ohrožena vých</w:t>
            </w:r>
            <w:r>
              <w:rPr>
                <w:rFonts w:ascii="Times New Roman" w:hAnsi="Times New Roman" w:cs="Times New Roman"/>
                <w:color w:val="000000"/>
                <w:sz w:val="23"/>
                <w:szCs w:val="23"/>
              </w:rPr>
              <w:t>ova nebo bezpečnost a zdraví ji</w:t>
            </w:r>
            <w:r w:rsidRPr="0025101F">
              <w:rPr>
                <w:rFonts w:ascii="Times New Roman" w:hAnsi="Times New Roman" w:cs="Times New Roman"/>
                <w:color w:val="000000"/>
                <w:sz w:val="23"/>
                <w:szCs w:val="23"/>
              </w:rPr>
              <w:t>ných osob. Zámě</w:t>
            </w:r>
            <w:r>
              <w:rPr>
                <w:rFonts w:ascii="Times New Roman" w:hAnsi="Times New Roman" w:cs="Times New Roman"/>
                <w:color w:val="000000"/>
                <w:sz w:val="23"/>
                <w:szCs w:val="23"/>
              </w:rPr>
              <w:t xml:space="preserve">rně narušuje hrubým způsobem </w:t>
            </w:r>
            <w:r w:rsidRPr="0025101F">
              <w:rPr>
                <w:rFonts w:ascii="Times New Roman" w:hAnsi="Times New Roman" w:cs="Times New Roman"/>
                <w:color w:val="000000"/>
                <w:sz w:val="23"/>
                <w:szCs w:val="23"/>
              </w:rPr>
              <w:t>výc</w:t>
            </w:r>
            <w:r w:rsidRPr="0025101F">
              <w:rPr>
                <w:rFonts w:ascii="Times New Roman" w:hAnsi="Times New Roman" w:cs="Times New Roman"/>
                <w:sz w:val="23"/>
                <w:szCs w:val="23"/>
              </w:rPr>
              <w:t xml:space="preserve">hovně vzdělávací činnost školy. Zpravidla se přes důtku ředitele školy dopouští dalších přestupků. </w:t>
            </w:r>
          </w:p>
          <w:p w:rsidR="0025101F" w:rsidRPr="0025101F" w:rsidRDefault="0025101F" w:rsidP="0025101F">
            <w:pPr>
              <w:autoSpaceDE w:val="0"/>
              <w:autoSpaceDN w:val="0"/>
              <w:adjustRightInd w:val="0"/>
              <w:spacing w:after="0" w:line="240" w:lineRule="auto"/>
              <w:rPr>
                <w:rFonts w:ascii="Times New Roman" w:hAnsi="Times New Roman" w:cs="Times New Roman"/>
                <w:color w:val="000000"/>
                <w:sz w:val="23"/>
                <w:szCs w:val="23"/>
              </w:rPr>
            </w:pPr>
          </w:p>
        </w:tc>
      </w:tr>
    </w:tbl>
    <w:p w:rsidR="0025101F" w:rsidRDefault="0025101F">
      <w:pPr>
        <w:rPr>
          <w:rFonts w:ascii="Times New Roman" w:hAnsi="Times New Roman" w:cs="Times New Roman"/>
          <w:sz w:val="24"/>
          <w:szCs w:val="24"/>
        </w:rPr>
      </w:pPr>
    </w:p>
    <w:p w:rsidR="0025101F" w:rsidRPr="0025101F" w:rsidRDefault="0025101F" w:rsidP="0025101F">
      <w:pPr>
        <w:pStyle w:val="Odstavecseseznamem"/>
        <w:numPr>
          <w:ilvl w:val="0"/>
          <w:numId w:val="1"/>
        </w:numPr>
        <w:rPr>
          <w:rFonts w:ascii="Times New Roman" w:hAnsi="Times New Roman" w:cs="Times New Roman"/>
          <w:b/>
          <w:sz w:val="24"/>
          <w:szCs w:val="24"/>
        </w:rPr>
      </w:pPr>
      <w:r w:rsidRPr="0025101F">
        <w:rPr>
          <w:rFonts w:ascii="Times New Roman" w:hAnsi="Times New Roman" w:cs="Times New Roman"/>
          <w:b/>
          <w:sz w:val="24"/>
          <w:szCs w:val="24"/>
        </w:rPr>
        <w:t>Hodnocení žáků se speciálními vzdělávacími opatřeními</w:t>
      </w:r>
    </w:p>
    <w:p w:rsidR="0025101F" w:rsidRPr="0025101F" w:rsidRDefault="0025101F" w:rsidP="0025101F">
      <w:pPr>
        <w:rPr>
          <w:rFonts w:ascii="Times New Roman" w:hAnsi="Times New Roman" w:cs="Times New Roman"/>
          <w:sz w:val="24"/>
          <w:szCs w:val="24"/>
        </w:rPr>
      </w:pPr>
      <w:r w:rsidRPr="0025101F">
        <w:rPr>
          <w:rFonts w:ascii="Times New Roman" w:hAnsi="Times New Roman" w:cs="Times New Roman"/>
          <w:sz w:val="24"/>
          <w:szCs w:val="24"/>
        </w:rPr>
        <w:t>Žáci se speciálními vzdělávacími potřebami mají právo na vytvoření nezbytných podmínek při vzdělávání i klasifikaci a hodnocení.</w:t>
      </w:r>
    </w:p>
    <w:p w:rsidR="0025101F" w:rsidRPr="0025101F" w:rsidRDefault="0025101F" w:rsidP="0025101F">
      <w:pPr>
        <w:rPr>
          <w:rFonts w:ascii="Times New Roman" w:hAnsi="Times New Roman" w:cs="Times New Roman"/>
          <w:sz w:val="24"/>
          <w:szCs w:val="24"/>
        </w:rPr>
      </w:pPr>
      <w:r w:rsidRPr="0025101F">
        <w:rPr>
          <w:rFonts w:ascii="Times New Roman" w:hAnsi="Times New Roman" w:cs="Times New Roman"/>
          <w:sz w:val="24"/>
          <w:szCs w:val="24"/>
        </w:rPr>
        <w:t>Při hodnocení žáků se speciálními vzdělávacími potřebami se přihlíží k povaze postižení nebo znevýhodnění. Vyučující   respektují doporučení psychologických vyšetření žáků</w:t>
      </w:r>
      <w:r w:rsidR="00FE1737">
        <w:rPr>
          <w:rFonts w:ascii="Times New Roman" w:hAnsi="Times New Roman" w:cs="Times New Roman"/>
          <w:sz w:val="24"/>
          <w:szCs w:val="24"/>
        </w:rPr>
        <w:t xml:space="preserve"> </w:t>
      </w:r>
      <w:r w:rsidRPr="0025101F">
        <w:rPr>
          <w:rFonts w:ascii="Times New Roman" w:hAnsi="Times New Roman" w:cs="Times New Roman"/>
          <w:sz w:val="24"/>
          <w:szCs w:val="24"/>
        </w:rPr>
        <w:t xml:space="preserve">a uplatňují je při klasifikaci a hodnocení chování žáků a také volí vhodné a přiměřené způsoby získávání podkladů.    </w:t>
      </w:r>
    </w:p>
    <w:p w:rsidR="0025101F" w:rsidRPr="0025101F" w:rsidRDefault="0025101F" w:rsidP="0025101F">
      <w:pPr>
        <w:rPr>
          <w:rFonts w:ascii="Times New Roman" w:hAnsi="Times New Roman" w:cs="Times New Roman"/>
          <w:sz w:val="24"/>
          <w:szCs w:val="24"/>
        </w:rPr>
      </w:pPr>
      <w:r w:rsidRPr="0025101F">
        <w:rPr>
          <w:rFonts w:ascii="Times New Roman" w:hAnsi="Times New Roman" w:cs="Times New Roman"/>
          <w:sz w:val="24"/>
          <w:szCs w:val="24"/>
        </w:rPr>
        <w:t>U žáka se specifickou vývojovou poruchou učení rozhodne ředitel školy o použití slovního hodnocení na základě žádosti zákonného zástupce žáka.</w:t>
      </w:r>
    </w:p>
    <w:p w:rsidR="00FE1737" w:rsidRDefault="0025101F" w:rsidP="0025101F">
      <w:pPr>
        <w:rPr>
          <w:rFonts w:ascii="Times New Roman" w:hAnsi="Times New Roman" w:cs="Times New Roman"/>
          <w:sz w:val="24"/>
          <w:szCs w:val="24"/>
        </w:rPr>
      </w:pPr>
      <w:r w:rsidRPr="0025101F">
        <w:rPr>
          <w:rFonts w:ascii="Times New Roman" w:hAnsi="Times New Roman" w:cs="Times New Roman"/>
          <w:sz w:val="24"/>
          <w:szCs w:val="24"/>
        </w:rPr>
        <w:t>Způsob hodnocení a klasifikace žáka vychází ze znalosti příznaků postižení a uplatňuje se ve všech vyučovacích předmětech, ve kterých se projevuje postižení žáka, a na obou stupních základní školy.</w:t>
      </w:r>
    </w:p>
    <w:p w:rsidR="0025101F" w:rsidRPr="0025101F" w:rsidRDefault="0025101F" w:rsidP="0025101F">
      <w:pPr>
        <w:rPr>
          <w:rFonts w:ascii="Times New Roman" w:hAnsi="Times New Roman" w:cs="Times New Roman"/>
          <w:sz w:val="24"/>
          <w:szCs w:val="24"/>
        </w:rPr>
      </w:pPr>
      <w:r w:rsidRPr="0025101F">
        <w:rPr>
          <w:rFonts w:ascii="Times New Roman" w:hAnsi="Times New Roman" w:cs="Times New Roman"/>
          <w:sz w:val="24"/>
          <w:szCs w:val="24"/>
        </w:rPr>
        <w:t xml:space="preserve">Pokud je žák vzděláván podle IVP, je to zřetelně vyznačeno v pedagogické dokumentaci. </w:t>
      </w:r>
    </w:p>
    <w:p w:rsidR="0025101F" w:rsidRPr="0025101F" w:rsidRDefault="0025101F" w:rsidP="0025101F">
      <w:pPr>
        <w:rPr>
          <w:rFonts w:ascii="Times New Roman" w:hAnsi="Times New Roman" w:cs="Times New Roman"/>
          <w:sz w:val="24"/>
          <w:szCs w:val="24"/>
        </w:rPr>
      </w:pPr>
      <w:r w:rsidRPr="0025101F">
        <w:rPr>
          <w:rFonts w:ascii="Times New Roman" w:hAnsi="Times New Roman" w:cs="Times New Roman"/>
          <w:sz w:val="24"/>
          <w:szCs w:val="24"/>
        </w:rPr>
        <w:lastRenderedPageBreak/>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FE1737" w:rsidRDefault="0025101F" w:rsidP="0025101F">
      <w:pPr>
        <w:rPr>
          <w:rFonts w:ascii="Times New Roman" w:hAnsi="Times New Roman" w:cs="Times New Roman"/>
          <w:sz w:val="24"/>
          <w:szCs w:val="24"/>
        </w:rPr>
      </w:pPr>
      <w:r w:rsidRPr="0025101F">
        <w:rPr>
          <w:rFonts w:ascii="Times New Roman" w:hAnsi="Times New Roman" w:cs="Times New Roman"/>
          <w:sz w:val="24"/>
          <w:szCs w:val="24"/>
        </w:rPr>
        <w:t>Vyučující respektuje doporučené způsoby práce a hodnocení žáka, popsané ve zprávě</w:t>
      </w:r>
      <w:r w:rsidR="00FE1737">
        <w:rPr>
          <w:rFonts w:ascii="Times New Roman" w:hAnsi="Times New Roman" w:cs="Times New Roman"/>
          <w:sz w:val="24"/>
          <w:szCs w:val="24"/>
        </w:rPr>
        <w:t xml:space="preserve"> </w:t>
      </w:r>
      <w:r w:rsidRPr="0025101F">
        <w:rPr>
          <w:rFonts w:ascii="Times New Roman" w:hAnsi="Times New Roman" w:cs="Times New Roman"/>
          <w:sz w:val="24"/>
          <w:szCs w:val="24"/>
        </w:rPr>
        <w:t>o psychologickém vyšetření. Volí takové způsoby prověřování znalostí žáka, ve kterých se co nejméně projevuje zdravotní postižení (např. doplňování jevů místo diktátů, ústní zkoušení místo písemných prací či naopak, zkrácený rozsah písemných prací,…).</w:t>
      </w:r>
    </w:p>
    <w:p w:rsidR="0025101F" w:rsidRPr="0025101F" w:rsidRDefault="0025101F" w:rsidP="0025101F">
      <w:pPr>
        <w:rPr>
          <w:rFonts w:ascii="Times New Roman" w:hAnsi="Times New Roman" w:cs="Times New Roman"/>
          <w:sz w:val="24"/>
          <w:szCs w:val="24"/>
        </w:rPr>
      </w:pPr>
      <w:r w:rsidRPr="0025101F">
        <w:rPr>
          <w:rFonts w:ascii="Times New Roman" w:hAnsi="Times New Roman" w:cs="Times New Roman"/>
          <w:sz w:val="24"/>
          <w:szCs w:val="24"/>
        </w:rPr>
        <w:t>Všechna navrhovaná pedagogická opatření se zásadně projednávají s rodiči a jejich souhlasný či nesouhlasný názor je respektován</w:t>
      </w:r>
      <w:r w:rsidR="00FE1737">
        <w:rPr>
          <w:rFonts w:ascii="Times New Roman" w:hAnsi="Times New Roman" w:cs="Times New Roman"/>
          <w:sz w:val="24"/>
          <w:szCs w:val="24"/>
        </w:rPr>
        <w:t>.</w:t>
      </w:r>
    </w:p>
    <w:p w:rsidR="0025101F" w:rsidRPr="0025101F" w:rsidRDefault="0025101F" w:rsidP="0025101F">
      <w:pPr>
        <w:rPr>
          <w:rFonts w:ascii="Times New Roman" w:hAnsi="Times New Roman" w:cs="Times New Roman"/>
          <w:sz w:val="24"/>
          <w:szCs w:val="24"/>
        </w:rPr>
      </w:pPr>
      <w:r w:rsidRPr="0025101F">
        <w:rPr>
          <w:rFonts w:ascii="Times New Roman" w:hAnsi="Times New Roman" w:cs="Times New Roman"/>
          <w:sz w:val="24"/>
          <w:szCs w:val="24"/>
        </w:rPr>
        <w:t>Třídní učitel sdělí vhodným způsobem ostatním žákům ve třídě podstatu individuálního přístupu a způsobu hodnocení a klasifikace žáka.</w:t>
      </w:r>
    </w:p>
    <w:p w:rsidR="0025101F" w:rsidRDefault="0025101F" w:rsidP="0025101F">
      <w:pPr>
        <w:rPr>
          <w:rFonts w:ascii="Times New Roman" w:hAnsi="Times New Roman" w:cs="Times New Roman"/>
          <w:sz w:val="24"/>
          <w:szCs w:val="24"/>
        </w:rPr>
      </w:pPr>
      <w:r w:rsidRPr="0025101F">
        <w:rPr>
          <w:rFonts w:ascii="Times New Roman" w:hAnsi="Times New Roman" w:cs="Times New Roman"/>
          <w:sz w:val="24"/>
          <w:szCs w:val="24"/>
        </w:rPr>
        <w:t>Žák zařazený do tělesné výchovy při  částečném  osvobození nebo při  úlevách  doporučených lékařem se klasifikuje v  tělesné výchově s přihlédnutím  k druhu a  stupni   postižení i k jeho celkovému zdravotnímu stavu.</w:t>
      </w:r>
    </w:p>
    <w:p w:rsidR="00FE1737" w:rsidRDefault="00FE1737" w:rsidP="0025101F">
      <w:pPr>
        <w:rPr>
          <w:rFonts w:ascii="Times New Roman" w:hAnsi="Times New Roman" w:cs="Times New Roman"/>
          <w:sz w:val="24"/>
          <w:szCs w:val="24"/>
        </w:rPr>
      </w:pPr>
    </w:p>
    <w:p w:rsidR="002E035D" w:rsidRPr="002E035D" w:rsidRDefault="002E035D" w:rsidP="002E035D">
      <w:pPr>
        <w:pStyle w:val="Odstavecseseznamem"/>
        <w:numPr>
          <w:ilvl w:val="0"/>
          <w:numId w:val="1"/>
        </w:numPr>
        <w:rPr>
          <w:rFonts w:ascii="Times New Roman" w:hAnsi="Times New Roman" w:cs="Times New Roman"/>
          <w:b/>
          <w:sz w:val="24"/>
          <w:szCs w:val="24"/>
        </w:rPr>
      </w:pPr>
      <w:r w:rsidRPr="002E035D">
        <w:rPr>
          <w:rFonts w:ascii="Times New Roman" w:hAnsi="Times New Roman" w:cs="Times New Roman"/>
          <w:b/>
          <w:sz w:val="24"/>
          <w:szCs w:val="24"/>
        </w:rPr>
        <w:t>Opravná zkouška</w:t>
      </w:r>
    </w:p>
    <w:p w:rsidR="002E035D" w:rsidRPr="002E035D" w:rsidRDefault="002E035D" w:rsidP="002E035D">
      <w:pPr>
        <w:rPr>
          <w:rFonts w:ascii="Times New Roman" w:hAnsi="Times New Roman" w:cs="Times New Roman"/>
          <w:sz w:val="24"/>
          <w:szCs w:val="24"/>
        </w:rPr>
      </w:pPr>
      <w:r w:rsidRPr="002E035D">
        <w:rPr>
          <w:rFonts w:ascii="Times New Roman" w:hAnsi="Times New Roman" w:cs="Times New Roman"/>
          <w:sz w:val="24"/>
          <w:szCs w:val="24"/>
        </w:rPr>
        <w:t>Opravné zkoušky konají:</w:t>
      </w:r>
    </w:p>
    <w:p w:rsidR="004525A1" w:rsidRDefault="002E035D" w:rsidP="002E035D">
      <w:pPr>
        <w:rPr>
          <w:rFonts w:ascii="Times New Roman" w:hAnsi="Times New Roman" w:cs="Times New Roman"/>
          <w:sz w:val="24"/>
          <w:szCs w:val="24"/>
        </w:rPr>
      </w:pPr>
      <w:r w:rsidRPr="002E035D">
        <w:rPr>
          <w:rFonts w:ascii="Times New Roman" w:hAnsi="Times New Roman" w:cs="Times New Roman"/>
          <w:sz w:val="24"/>
          <w:szCs w:val="24"/>
        </w:rPr>
        <w:t>- žáci, kteří mají nejvýše dvě nedostatečné z povinných předmětů a zároveň dosud neopakovali ročník</w:t>
      </w:r>
      <w:r w:rsidR="004525A1">
        <w:rPr>
          <w:rFonts w:ascii="Times New Roman" w:hAnsi="Times New Roman" w:cs="Times New Roman"/>
          <w:sz w:val="24"/>
          <w:szCs w:val="24"/>
        </w:rPr>
        <w:t xml:space="preserve"> na daném stupni základní školy.</w:t>
      </w:r>
    </w:p>
    <w:p w:rsidR="002E035D" w:rsidRPr="002E035D" w:rsidRDefault="002E035D" w:rsidP="002E035D">
      <w:pPr>
        <w:rPr>
          <w:rFonts w:ascii="Times New Roman" w:hAnsi="Times New Roman" w:cs="Times New Roman"/>
          <w:sz w:val="24"/>
          <w:szCs w:val="24"/>
        </w:rPr>
      </w:pPr>
      <w:r w:rsidRPr="002E035D">
        <w:rPr>
          <w:rFonts w:ascii="Times New Roman" w:hAnsi="Times New Roman" w:cs="Times New Roman"/>
          <w:sz w:val="24"/>
          <w:szCs w:val="24"/>
        </w:rPr>
        <w:t>Opravné zkoušky se konají nejpozději do konce příslušného školního roku, tj. do 31. srpna. Termín opravných zkoušek a konzultací žáků s příslušnými pedagogickými pracovníky stanoví ředitel školy na červnové pedagogické radě. Žák může v jednom dni skládat pouze jednu opravnou zkoušku. Opravné zkoušky jsou komisionální.</w:t>
      </w:r>
    </w:p>
    <w:p w:rsidR="002E035D" w:rsidRPr="002E035D" w:rsidRDefault="002E035D" w:rsidP="002E035D">
      <w:pPr>
        <w:rPr>
          <w:rFonts w:ascii="Times New Roman" w:hAnsi="Times New Roman" w:cs="Times New Roman"/>
          <w:sz w:val="24"/>
          <w:szCs w:val="24"/>
        </w:rPr>
      </w:pPr>
      <w:r w:rsidRPr="002E035D">
        <w:rPr>
          <w:rFonts w:ascii="Times New Roman" w:hAnsi="Times New Roman" w:cs="Times New Roman"/>
          <w:sz w:val="24"/>
          <w:szCs w:val="24"/>
        </w:rPr>
        <w:t>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2E035D" w:rsidRPr="002E035D" w:rsidRDefault="002E035D" w:rsidP="002E035D">
      <w:pPr>
        <w:rPr>
          <w:rFonts w:ascii="Times New Roman" w:hAnsi="Times New Roman" w:cs="Times New Roman"/>
          <w:sz w:val="24"/>
          <w:szCs w:val="24"/>
        </w:rPr>
      </w:pPr>
      <w:r w:rsidRPr="002E035D">
        <w:rPr>
          <w:rFonts w:ascii="Times New Roman" w:hAnsi="Times New Roman" w:cs="Times New Roman"/>
          <w:sz w:val="24"/>
          <w:szCs w:val="24"/>
        </w:rPr>
        <w:t>V odůvodněných případech může krajský úřad rozhodnout o konání opravné zkoušky</w:t>
      </w:r>
      <w:r w:rsidR="004525A1">
        <w:rPr>
          <w:rFonts w:ascii="Times New Roman" w:hAnsi="Times New Roman" w:cs="Times New Roman"/>
          <w:sz w:val="24"/>
          <w:szCs w:val="24"/>
        </w:rPr>
        <w:t xml:space="preserve"> </w:t>
      </w:r>
      <w:r w:rsidRPr="002E035D">
        <w:rPr>
          <w:rFonts w:ascii="Times New Roman" w:hAnsi="Times New Roman" w:cs="Times New Roman"/>
          <w:sz w:val="24"/>
          <w:szCs w:val="24"/>
        </w:rPr>
        <w:t>a komisionálního přezkoušení na jiné základní škole. Zkoušky se na žádost krajského úřadu účastní školní inspektor.</w:t>
      </w:r>
    </w:p>
    <w:p w:rsidR="002E035D" w:rsidRPr="002E035D" w:rsidRDefault="002E035D" w:rsidP="002E035D">
      <w:pPr>
        <w:rPr>
          <w:rFonts w:ascii="Times New Roman" w:hAnsi="Times New Roman" w:cs="Times New Roman"/>
          <w:sz w:val="24"/>
          <w:szCs w:val="24"/>
        </w:rPr>
      </w:pPr>
      <w:r w:rsidRPr="002E035D">
        <w:rPr>
          <w:rFonts w:ascii="Times New Roman" w:hAnsi="Times New Roman" w:cs="Times New Roman"/>
          <w:sz w:val="24"/>
          <w:szCs w:val="24"/>
        </w:rPr>
        <w:t>Žákovi, který konal opravnou zkoušku, se na vysvědčení uvede datum poslední opravné zkoušky v daném pololetí.</w:t>
      </w:r>
    </w:p>
    <w:p w:rsidR="002E035D" w:rsidRPr="002E035D" w:rsidRDefault="002E035D" w:rsidP="002E035D">
      <w:pPr>
        <w:rPr>
          <w:rFonts w:ascii="Times New Roman" w:hAnsi="Times New Roman" w:cs="Times New Roman"/>
          <w:sz w:val="24"/>
          <w:szCs w:val="24"/>
        </w:rPr>
      </w:pPr>
      <w:r w:rsidRPr="002E035D">
        <w:rPr>
          <w:rFonts w:ascii="Times New Roman" w:hAnsi="Times New Roman" w:cs="Times New Roman"/>
          <w:sz w:val="24"/>
          <w:szCs w:val="24"/>
        </w:rPr>
        <w:t>Třídní učitel zapíše do katalogového listu žákovi, který konal opravnou zkoušku:</w:t>
      </w:r>
    </w:p>
    <w:p w:rsidR="002E035D" w:rsidRPr="002E035D" w:rsidRDefault="002E035D" w:rsidP="002E035D">
      <w:pPr>
        <w:rPr>
          <w:rFonts w:ascii="Times New Roman" w:hAnsi="Times New Roman" w:cs="Times New Roman"/>
          <w:sz w:val="24"/>
          <w:szCs w:val="24"/>
        </w:rPr>
      </w:pPr>
      <w:r w:rsidRPr="002E035D">
        <w:rPr>
          <w:rFonts w:ascii="Times New Roman" w:hAnsi="Times New Roman" w:cs="Times New Roman"/>
          <w:sz w:val="24"/>
          <w:szCs w:val="24"/>
        </w:rPr>
        <w:t>Vykonání opravné zkoušky (KL – poznámka):</w:t>
      </w:r>
    </w:p>
    <w:p w:rsidR="002E035D" w:rsidRPr="002E035D" w:rsidRDefault="002E035D" w:rsidP="002E035D">
      <w:pPr>
        <w:rPr>
          <w:rFonts w:ascii="Times New Roman" w:hAnsi="Times New Roman" w:cs="Times New Roman"/>
          <w:sz w:val="24"/>
          <w:szCs w:val="24"/>
        </w:rPr>
      </w:pPr>
      <w:r w:rsidRPr="002E035D">
        <w:rPr>
          <w:rFonts w:ascii="Times New Roman" w:hAnsi="Times New Roman" w:cs="Times New Roman"/>
          <w:sz w:val="24"/>
          <w:szCs w:val="24"/>
        </w:rPr>
        <w:t xml:space="preserve">Žák vykonal dne …… opravnou zkoušku z předmětu ………s prospěchem </w:t>
      </w:r>
      <w:proofErr w:type="gramStart"/>
      <w:r w:rsidRPr="002E035D">
        <w:rPr>
          <w:rFonts w:ascii="Times New Roman" w:hAnsi="Times New Roman" w:cs="Times New Roman"/>
          <w:sz w:val="24"/>
          <w:szCs w:val="24"/>
        </w:rPr>
        <w:t>… .</w:t>
      </w:r>
      <w:proofErr w:type="gramEnd"/>
    </w:p>
    <w:p w:rsidR="002E035D" w:rsidRPr="002E035D" w:rsidRDefault="002E035D" w:rsidP="002E035D">
      <w:pPr>
        <w:rPr>
          <w:rFonts w:ascii="Times New Roman" w:hAnsi="Times New Roman" w:cs="Times New Roman"/>
          <w:sz w:val="24"/>
          <w:szCs w:val="24"/>
        </w:rPr>
      </w:pPr>
      <w:r w:rsidRPr="002E035D">
        <w:rPr>
          <w:rFonts w:ascii="Times New Roman" w:hAnsi="Times New Roman" w:cs="Times New Roman"/>
          <w:sz w:val="24"/>
          <w:szCs w:val="24"/>
        </w:rPr>
        <w:t>Nedostavení se k opravné zkoušce (KL – poznámka):</w:t>
      </w:r>
    </w:p>
    <w:p w:rsidR="002E035D" w:rsidRDefault="002E035D" w:rsidP="002E035D">
      <w:pPr>
        <w:rPr>
          <w:rFonts w:ascii="Times New Roman" w:hAnsi="Times New Roman" w:cs="Times New Roman"/>
          <w:sz w:val="24"/>
          <w:szCs w:val="24"/>
        </w:rPr>
      </w:pPr>
      <w:r w:rsidRPr="002E035D">
        <w:rPr>
          <w:rFonts w:ascii="Times New Roman" w:hAnsi="Times New Roman" w:cs="Times New Roman"/>
          <w:sz w:val="24"/>
          <w:szCs w:val="24"/>
        </w:rPr>
        <w:lastRenderedPageBreak/>
        <w:t>Žák se bez řádné omluvy nedostavil k vykonání opravné zkoušky, čímž jeho prospěch v předmětu……… zůstává nedostatečný.</w:t>
      </w:r>
    </w:p>
    <w:p w:rsidR="004525A1" w:rsidRDefault="004525A1" w:rsidP="002E035D">
      <w:pPr>
        <w:rPr>
          <w:rFonts w:ascii="Times New Roman" w:hAnsi="Times New Roman" w:cs="Times New Roman"/>
          <w:sz w:val="24"/>
          <w:szCs w:val="24"/>
        </w:rPr>
      </w:pPr>
    </w:p>
    <w:p w:rsidR="004525A1" w:rsidRPr="004525A1" w:rsidRDefault="004525A1" w:rsidP="004525A1">
      <w:pPr>
        <w:pStyle w:val="Odstavecseseznamem"/>
        <w:numPr>
          <w:ilvl w:val="0"/>
          <w:numId w:val="1"/>
        </w:numPr>
        <w:rPr>
          <w:rFonts w:ascii="Times New Roman" w:hAnsi="Times New Roman" w:cs="Times New Roman"/>
          <w:b/>
          <w:sz w:val="24"/>
          <w:szCs w:val="24"/>
        </w:rPr>
      </w:pPr>
      <w:r w:rsidRPr="004525A1">
        <w:rPr>
          <w:rFonts w:ascii="Times New Roman" w:hAnsi="Times New Roman" w:cs="Times New Roman"/>
          <w:b/>
          <w:sz w:val="24"/>
          <w:szCs w:val="24"/>
        </w:rPr>
        <w:t>Komisionální zkouška</w:t>
      </w:r>
    </w:p>
    <w:p w:rsidR="004525A1" w:rsidRPr="004525A1" w:rsidRDefault="004525A1" w:rsidP="004525A1">
      <w:pPr>
        <w:rPr>
          <w:rFonts w:ascii="Times New Roman" w:hAnsi="Times New Roman" w:cs="Times New Roman"/>
          <w:sz w:val="24"/>
          <w:szCs w:val="24"/>
        </w:rPr>
      </w:pPr>
      <w:r w:rsidRPr="004525A1">
        <w:rPr>
          <w:rFonts w:ascii="Times New Roman" w:hAnsi="Times New Roman" w:cs="Times New Roman"/>
          <w:sz w:val="24"/>
          <w:szCs w:val="24"/>
        </w:rPr>
        <w:t>Komisionální zkouška se koná v těchto případech:</w:t>
      </w:r>
    </w:p>
    <w:p w:rsidR="004525A1" w:rsidRPr="004525A1" w:rsidRDefault="004525A1" w:rsidP="004525A1">
      <w:pPr>
        <w:rPr>
          <w:rFonts w:ascii="Times New Roman" w:hAnsi="Times New Roman" w:cs="Times New Roman"/>
          <w:sz w:val="24"/>
          <w:szCs w:val="24"/>
        </w:rPr>
      </w:pPr>
      <w:r w:rsidRPr="004525A1">
        <w:rPr>
          <w:rFonts w:ascii="Times New Roman" w:hAnsi="Times New Roman" w:cs="Times New Roman"/>
          <w:sz w:val="24"/>
          <w:szCs w:val="24"/>
        </w:rPr>
        <w:t xml:space="preserve">- má-li zákonný zástupce žáka pochybnosti o správnosti hodnocení na konci prvního nebo druhého </w:t>
      </w:r>
      <w:proofErr w:type="gramStart"/>
      <w:r w:rsidRPr="004525A1">
        <w:rPr>
          <w:rFonts w:ascii="Times New Roman" w:hAnsi="Times New Roman" w:cs="Times New Roman"/>
          <w:sz w:val="24"/>
          <w:szCs w:val="24"/>
        </w:rPr>
        <w:t>pololetí</w:t>
      </w:r>
      <w:r w:rsidR="000B4CF3">
        <w:rPr>
          <w:rFonts w:ascii="Times New Roman" w:hAnsi="Times New Roman" w:cs="Times New Roman"/>
          <w:sz w:val="24"/>
          <w:szCs w:val="24"/>
        </w:rPr>
        <w:t xml:space="preserve"> </w:t>
      </w:r>
      <w:r w:rsidRPr="004525A1">
        <w:rPr>
          <w:rFonts w:ascii="Times New Roman" w:hAnsi="Times New Roman" w:cs="Times New Roman"/>
          <w:sz w:val="24"/>
          <w:szCs w:val="24"/>
        </w:rPr>
        <w:t>,</w:t>
      </w:r>
      <w:proofErr w:type="gramEnd"/>
      <w:r w:rsidRPr="004525A1">
        <w:rPr>
          <w:rFonts w:ascii="Times New Roman" w:hAnsi="Times New Roman" w:cs="Times New Roman"/>
          <w:sz w:val="24"/>
          <w:szCs w:val="24"/>
        </w:rPr>
        <w:t xml:space="preserve"> </w:t>
      </w:r>
    </w:p>
    <w:p w:rsidR="004525A1" w:rsidRPr="004525A1" w:rsidRDefault="004525A1" w:rsidP="004525A1">
      <w:pPr>
        <w:rPr>
          <w:rFonts w:ascii="Times New Roman" w:hAnsi="Times New Roman" w:cs="Times New Roman"/>
          <w:sz w:val="24"/>
          <w:szCs w:val="24"/>
        </w:rPr>
      </w:pPr>
      <w:r w:rsidRPr="004525A1">
        <w:rPr>
          <w:rFonts w:ascii="Times New Roman" w:hAnsi="Times New Roman" w:cs="Times New Roman"/>
          <w:sz w:val="24"/>
          <w:szCs w:val="24"/>
        </w:rPr>
        <w:t>- při konání opravné zkoušky.</w:t>
      </w:r>
    </w:p>
    <w:p w:rsidR="004525A1" w:rsidRPr="004525A1" w:rsidRDefault="004525A1" w:rsidP="004525A1">
      <w:pPr>
        <w:rPr>
          <w:rFonts w:ascii="Times New Roman" w:hAnsi="Times New Roman" w:cs="Times New Roman"/>
          <w:sz w:val="24"/>
          <w:szCs w:val="24"/>
        </w:rPr>
      </w:pPr>
    </w:p>
    <w:p w:rsidR="004525A1" w:rsidRPr="004525A1" w:rsidRDefault="004525A1" w:rsidP="004525A1">
      <w:pPr>
        <w:rPr>
          <w:rFonts w:ascii="Times New Roman" w:hAnsi="Times New Roman" w:cs="Times New Roman"/>
          <w:sz w:val="24"/>
          <w:szCs w:val="24"/>
        </w:rPr>
      </w:pPr>
      <w:r w:rsidRPr="004525A1">
        <w:rPr>
          <w:rFonts w:ascii="Times New Roman" w:hAnsi="Times New Roman" w:cs="Times New Roman"/>
          <w:sz w:val="24"/>
          <w:szCs w:val="24"/>
        </w:rPr>
        <w:t>Komisi pro komisionální přezkoušení jmenuje ředitel školy; v případě, že je vyučujícím daného předmětu ředitel školy, jmenuje komisi krajský úřad.</w:t>
      </w:r>
    </w:p>
    <w:p w:rsidR="004525A1" w:rsidRPr="004525A1" w:rsidRDefault="004525A1" w:rsidP="004525A1">
      <w:pPr>
        <w:rPr>
          <w:rFonts w:ascii="Times New Roman" w:hAnsi="Times New Roman" w:cs="Times New Roman"/>
          <w:sz w:val="24"/>
          <w:szCs w:val="24"/>
        </w:rPr>
      </w:pPr>
      <w:r w:rsidRPr="004525A1">
        <w:rPr>
          <w:rFonts w:ascii="Times New Roman" w:hAnsi="Times New Roman" w:cs="Times New Roman"/>
          <w:sz w:val="24"/>
          <w:szCs w:val="24"/>
        </w:rPr>
        <w:t>Komise je tříčlenná a tvoří ji:</w:t>
      </w:r>
    </w:p>
    <w:p w:rsidR="004525A1" w:rsidRPr="004525A1" w:rsidRDefault="004525A1" w:rsidP="004525A1">
      <w:pPr>
        <w:rPr>
          <w:rFonts w:ascii="Times New Roman" w:hAnsi="Times New Roman" w:cs="Times New Roman"/>
          <w:sz w:val="24"/>
          <w:szCs w:val="24"/>
        </w:rPr>
      </w:pPr>
      <w:r w:rsidRPr="004525A1">
        <w:rPr>
          <w:rFonts w:ascii="Times New Roman" w:hAnsi="Times New Roman" w:cs="Times New Roman"/>
          <w:sz w:val="24"/>
          <w:szCs w:val="24"/>
        </w:rPr>
        <w:t>a) předseda, kterým je ředitel školy, popřípadě jím pověřený učitel, nebo v případě, že vyučujícím daného předmětu je ředitel školy, krajským úřadem jmenovaný jiný pedagogický pracovník školy,</w:t>
      </w:r>
    </w:p>
    <w:p w:rsidR="004525A1" w:rsidRPr="004525A1" w:rsidRDefault="004525A1" w:rsidP="004525A1">
      <w:pPr>
        <w:rPr>
          <w:rFonts w:ascii="Times New Roman" w:hAnsi="Times New Roman" w:cs="Times New Roman"/>
          <w:sz w:val="24"/>
          <w:szCs w:val="24"/>
        </w:rPr>
      </w:pPr>
      <w:r w:rsidRPr="004525A1">
        <w:rPr>
          <w:rFonts w:ascii="Times New Roman" w:hAnsi="Times New Roman" w:cs="Times New Roman"/>
          <w:sz w:val="24"/>
          <w:szCs w:val="24"/>
        </w:rPr>
        <w:t>b) zkoušející učitel, jímž je vyučující daného předmětu ve třídě, v níž je žák zařazen, popřípadě jiný vyučující daného předmětu,</w:t>
      </w:r>
    </w:p>
    <w:p w:rsidR="004525A1" w:rsidRPr="004525A1" w:rsidRDefault="004525A1" w:rsidP="004525A1">
      <w:pPr>
        <w:rPr>
          <w:rFonts w:ascii="Times New Roman" w:hAnsi="Times New Roman" w:cs="Times New Roman"/>
          <w:sz w:val="24"/>
          <w:szCs w:val="24"/>
        </w:rPr>
      </w:pPr>
      <w:r w:rsidRPr="004525A1">
        <w:rPr>
          <w:rFonts w:ascii="Times New Roman" w:hAnsi="Times New Roman" w:cs="Times New Roman"/>
          <w:sz w:val="24"/>
          <w:szCs w:val="24"/>
        </w:rPr>
        <w:t>c) přísedící, kterým je jiný vyučující daného předmětu nebo předmětu stejné vzdělávací oblasti stanovené Rámcovým vzdělávacím programem pro základní vzdělávání.</w:t>
      </w:r>
    </w:p>
    <w:p w:rsidR="004525A1" w:rsidRPr="004525A1" w:rsidRDefault="004525A1" w:rsidP="004525A1">
      <w:pPr>
        <w:rPr>
          <w:rFonts w:ascii="Times New Roman" w:hAnsi="Times New Roman" w:cs="Times New Roman"/>
          <w:sz w:val="24"/>
          <w:szCs w:val="24"/>
        </w:rPr>
      </w:pPr>
      <w:r w:rsidRPr="004525A1">
        <w:rPr>
          <w:rFonts w:ascii="Times New Roman" w:hAnsi="Times New Roman" w:cs="Times New Roman"/>
          <w:sz w:val="24"/>
          <w:szCs w:val="24"/>
        </w:rPr>
        <w:t>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rsidR="004525A1" w:rsidRPr="004525A1" w:rsidRDefault="004525A1" w:rsidP="004525A1">
      <w:pPr>
        <w:rPr>
          <w:rFonts w:ascii="Times New Roman" w:hAnsi="Times New Roman" w:cs="Times New Roman"/>
          <w:sz w:val="24"/>
          <w:szCs w:val="24"/>
        </w:rPr>
      </w:pPr>
      <w:r w:rsidRPr="004525A1">
        <w:rPr>
          <w:rFonts w:ascii="Times New Roman" w:hAnsi="Times New Roman" w:cs="Times New Roman"/>
          <w:sz w:val="24"/>
          <w:szCs w:val="24"/>
        </w:rPr>
        <w:t>O přezkoušení se pořizuje protokol, který se stává součástí dokumentace školy. Za řádné vyplnění protokolu odpovídá předseda komise, protokol podepíší všichni členové komise.</w:t>
      </w:r>
    </w:p>
    <w:p w:rsidR="004525A1" w:rsidRPr="004525A1" w:rsidRDefault="004525A1" w:rsidP="004525A1">
      <w:pPr>
        <w:rPr>
          <w:rFonts w:ascii="Times New Roman" w:hAnsi="Times New Roman" w:cs="Times New Roman"/>
          <w:sz w:val="24"/>
          <w:szCs w:val="24"/>
        </w:rPr>
      </w:pPr>
      <w:r w:rsidRPr="004525A1">
        <w:rPr>
          <w:rFonts w:ascii="Times New Roman" w:hAnsi="Times New Roman" w:cs="Times New Roman"/>
          <w:sz w:val="24"/>
          <w:szCs w:val="24"/>
        </w:rPr>
        <w:t>Žák může v jednom dni vykonat přezkoušení pouze z jednoho předmětu. Není-li možné žáka ze závažných důvodů ve stanoveném termínu přezkoušet, stanoví orgán jmenující komisi náhradní termín přezkoušení.</w:t>
      </w:r>
    </w:p>
    <w:p w:rsidR="004525A1" w:rsidRPr="004525A1" w:rsidRDefault="004525A1" w:rsidP="004525A1">
      <w:pPr>
        <w:rPr>
          <w:rFonts w:ascii="Times New Roman" w:hAnsi="Times New Roman" w:cs="Times New Roman"/>
          <w:sz w:val="24"/>
          <w:szCs w:val="24"/>
        </w:rPr>
      </w:pPr>
      <w:r w:rsidRPr="004525A1">
        <w:rPr>
          <w:rFonts w:ascii="Times New Roman" w:hAnsi="Times New Roman" w:cs="Times New Roman"/>
          <w:sz w:val="24"/>
          <w:szCs w:val="24"/>
        </w:rPr>
        <w:t>Konkrétní obsah a rozsah přezkoušení stanoví ředitel školy v souladu se školním vzdělávacím programem.</w:t>
      </w:r>
    </w:p>
    <w:p w:rsidR="004525A1" w:rsidRPr="004525A1" w:rsidRDefault="004525A1" w:rsidP="004525A1">
      <w:pPr>
        <w:rPr>
          <w:rFonts w:ascii="Times New Roman" w:hAnsi="Times New Roman" w:cs="Times New Roman"/>
          <w:sz w:val="24"/>
          <w:szCs w:val="24"/>
        </w:rPr>
      </w:pPr>
      <w:r w:rsidRPr="004525A1">
        <w:rPr>
          <w:rFonts w:ascii="Times New Roman" w:hAnsi="Times New Roman" w:cs="Times New Roman"/>
          <w:sz w:val="24"/>
          <w:szCs w:val="24"/>
        </w:rPr>
        <w:t>Vykonáním přezkoušení není dotčena možnost vykonat opravnou zkoušku.</w:t>
      </w:r>
    </w:p>
    <w:p w:rsidR="004525A1" w:rsidRPr="004525A1" w:rsidRDefault="004525A1" w:rsidP="004525A1">
      <w:pPr>
        <w:rPr>
          <w:rFonts w:ascii="Times New Roman" w:hAnsi="Times New Roman" w:cs="Times New Roman"/>
          <w:sz w:val="24"/>
          <w:szCs w:val="24"/>
        </w:rPr>
      </w:pPr>
      <w:r w:rsidRPr="004525A1">
        <w:rPr>
          <w:rFonts w:ascii="Times New Roman" w:hAnsi="Times New Roman" w:cs="Times New Roman"/>
          <w:sz w:val="24"/>
          <w:szCs w:val="24"/>
        </w:rPr>
        <w:t>Třídní učitel zapíše do třídního výkazu poznámku o vykonaných zkouškách, doplní celkový prospěch a vydá žákovi vysvědčení s datem poslední zkoušky.</w:t>
      </w:r>
    </w:p>
    <w:p w:rsidR="004525A1" w:rsidRDefault="004525A1">
      <w:pPr>
        <w:rPr>
          <w:rFonts w:ascii="Times New Roman" w:hAnsi="Times New Roman" w:cs="Times New Roman"/>
          <w:sz w:val="24"/>
          <w:szCs w:val="24"/>
        </w:rPr>
      </w:pPr>
    </w:p>
    <w:p w:rsidR="004525A1" w:rsidRDefault="004525A1">
      <w:pPr>
        <w:rPr>
          <w:rFonts w:ascii="Times New Roman" w:hAnsi="Times New Roman" w:cs="Times New Roman"/>
          <w:sz w:val="24"/>
          <w:szCs w:val="24"/>
          <w:u w:val="single"/>
        </w:rPr>
      </w:pPr>
      <w:r>
        <w:rPr>
          <w:rFonts w:ascii="Times New Roman" w:hAnsi="Times New Roman" w:cs="Times New Roman"/>
          <w:sz w:val="24"/>
          <w:szCs w:val="24"/>
          <w:u w:val="single"/>
        </w:rPr>
        <w:t>Z</w:t>
      </w:r>
      <w:r w:rsidRPr="004525A1">
        <w:rPr>
          <w:rFonts w:ascii="Times New Roman" w:hAnsi="Times New Roman" w:cs="Times New Roman"/>
          <w:sz w:val="24"/>
          <w:szCs w:val="24"/>
          <w:u w:val="single"/>
        </w:rPr>
        <w:t>koušky při plnění povinné školní docházky v</w:t>
      </w:r>
      <w:r>
        <w:rPr>
          <w:rFonts w:ascii="Times New Roman" w:hAnsi="Times New Roman" w:cs="Times New Roman"/>
          <w:sz w:val="24"/>
          <w:szCs w:val="24"/>
          <w:u w:val="single"/>
        </w:rPr>
        <w:t> </w:t>
      </w:r>
      <w:r w:rsidRPr="004525A1">
        <w:rPr>
          <w:rFonts w:ascii="Times New Roman" w:hAnsi="Times New Roman" w:cs="Times New Roman"/>
          <w:sz w:val="24"/>
          <w:szCs w:val="24"/>
          <w:u w:val="single"/>
        </w:rPr>
        <w:t>zahraničí</w:t>
      </w:r>
      <w:r>
        <w:rPr>
          <w:rFonts w:ascii="Times New Roman" w:hAnsi="Times New Roman" w:cs="Times New Roman"/>
          <w:sz w:val="24"/>
          <w:szCs w:val="24"/>
          <w:u w:val="single"/>
        </w:rPr>
        <w:t xml:space="preserve"> nebo zahraniční škole na území ČR</w:t>
      </w:r>
    </w:p>
    <w:p w:rsidR="004525A1" w:rsidRPr="004525A1" w:rsidRDefault="004525A1" w:rsidP="004525A1">
      <w:pPr>
        <w:rPr>
          <w:rFonts w:ascii="Times New Roman" w:hAnsi="Times New Roman" w:cs="Times New Roman"/>
          <w:sz w:val="24"/>
          <w:szCs w:val="24"/>
        </w:rPr>
      </w:pPr>
      <w:r w:rsidRPr="004525A1">
        <w:rPr>
          <w:rFonts w:ascii="Times New Roman" w:hAnsi="Times New Roman" w:cs="Times New Roman"/>
          <w:sz w:val="24"/>
          <w:szCs w:val="24"/>
        </w:rPr>
        <w:lastRenderedPageBreak/>
        <w:t>Žák, který plní povinnou školní docházku v zahraniční škole, a koná zkoušku ve spádové škole, koná ji:</w:t>
      </w:r>
    </w:p>
    <w:p w:rsidR="004525A1" w:rsidRPr="004525A1" w:rsidRDefault="004525A1" w:rsidP="004525A1">
      <w:pPr>
        <w:rPr>
          <w:rFonts w:ascii="Times New Roman" w:hAnsi="Times New Roman" w:cs="Times New Roman"/>
          <w:sz w:val="24"/>
          <w:szCs w:val="24"/>
        </w:rPr>
      </w:pPr>
      <w:r w:rsidRPr="004525A1">
        <w:rPr>
          <w:rFonts w:ascii="Times New Roman" w:hAnsi="Times New Roman" w:cs="Times New Roman"/>
          <w:sz w:val="24"/>
          <w:szCs w:val="24"/>
        </w:rPr>
        <w:t>a) ve všech ročnících ze vzdělávacího obsahu vzdělávacího oboru Český jazyk a literatura, stanoveného Rámcovým vzdělávacím programem pro základní vzdělávání,</w:t>
      </w:r>
    </w:p>
    <w:p w:rsidR="004525A1" w:rsidRPr="004525A1" w:rsidRDefault="004525A1" w:rsidP="004525A1">
      <w:pPr>
        <w:rPr>
          <w:rFonts w:ascii="Times New Roman" w:hAnsi="Times New Roman" w:cs="Times New Roman"/>
          <w:sz w:val="24"/>
          <w:szCs w:val="24"/>
        </w:rPr>
      </w:pPr>
      <w:r w:rsidRPr="004525A1">
        <w:rPr>
          <w:rFonts w:ascii="Times New Roman" w:hAnsi="Times New Roman" w:cs="Times New Roman"/>
          <w:sz w:val="24"/>
          <w:szCs w:val="24"/>
        </w:rPr>
        <w:t>b) v posledních dvou ročnících prvního stupně ze vzdělávacího obsahu vlastivědné povahy vztahujícího se k České republice vzdělávacího oboru Člověk a jeho svět, stanoveného Rámcovým vzdělávacím pr</w:t>
      </w:r>
      <w:r>
        <w:rPr>
          <w:rFonts w:ascii="Times New Roman" w:hAnsi="Times New Roman" w:cs="Times New Roman"/>
          <w:sz w:val="24"/>
          <w:szCs w:val="24"/>
        </w:rPr>
        <w:t>ogramem pro základní vzdělávání.</w:t>
      </w:r>
    </w:p>
    <w:p w:rsidR="004525A1" w:rsidRPr="004525A1" w:rsidRDefault="004525A1" w:rsidP="004525A1">
      <w:pPr>
        <w:rPr>
          <w:rFonts w:ascii="Times New Roman" w:hAnsi="Times New Roman" w:cs="Times New Roman"/>
          <w:sz w:val="24"/>
          <w:szCs w:val="24"/>
        </w:rPr>
      </w:pPr>
      <w:r w:rsidRPr="004525A1">
        <w:rPr>
          <w:rFonts w:ascii="Times New Roman" w:hAnsi="Times New Roman" w:cs="Times New Roman"/>
          <w:sz w:val="24"/>
          <w:szCs w:val="24"/>
        </w:rPr>
        <w:t>Žák, který plní povinnou školní docházku formou individuální výuky v zahraničí, koná zkoušku z každého předmětu uvedeného ve školním vzdělávacím programu zkoušející školy.</w:t>
      </w:r>
    </w:p>
    <w:p w:rsidR="004525A1" w:rsidRPr="004525A1" w:rsidRDefault="004525A1" w:rsidP="004525A1">
      <w:pPr>
        <w:rPr>
          <w:rFonts w:ascii="Times New Roman" w:hAnsi="Times New Roman" w:cs="Times New Roman"/>
          <w:sz w:val="24"/>
          <w:szCs w:val="24"/>
        </w:rPr>
      </w:pPr>
      <w:r w:rsidRPr="004525A1">
        <w:rPr>
          <w:rFonts w:ascii="Times New Roman" w:hAnsi="Times New Roman" w:cs="Times New Roman"/>
          <w:sz w:val="24"/>
          <w:szCs w:val="24"/>
        </w:rPr>
        <w:t>Obsahem zkoušky je vzdělávací obsah za období, po které žák plnil povinnou školní docházku podle odstavce 1 nebo 2. Konkrétní obsah a rozsah zkoušky stanoví ředitel zkoušející školy v souladu se školním vzdělávacím programem zkoušející školy. Se stanoveným obsahem a rozsahem zkoušky seznámí ředitel zkoušející školy s dostatečným časovým předstihem zákonného zástupce žáka, nejpozději však při stanovení termínu zkoušky.</w:t>
      </w:r>
    </w:p>
    <w:p w:rsidR="004525A1" w:rsidRPr="004525A1" w:rsidRDefault="004525A1" w:rsidP="004525A1">
      <w:pPr>
        <w:rPr>
          <w:rFonts w:ascii="Times New Roman" w:hAnsi="Times New Roman" w:cs="Times New Roman"/>
          <w:sz w:val="24"/>
          <w:szCs w:val="24"/>
        </w:rPr>
      </w:pPr>
      <w:r w:rsidRPr="004525A1">
        <w:rPr>
          <w:rFonts w:ascii="Times New Roman" w:hAnsi="Times New Roman" w:cs="Times New Roman"/>
          <w:sz w:val="24"/>
          <w:szCs w:val="24"/>
        </w:rPr>
        <w:t>Zkoušku lze konat za období nejméně jednoho pololetí školního roku, nejdéle však za období dvou školních roků.</w:t>
      </w:r>
    </w:p>
    <w:p w:rsidR="004525A1" w:rsidRPr="004525A1" w:rsidRDefault="004525A1" w:rsidP="004525A1">
      <w:pPr>
        <w:rPr>
          <w:rFonts w:ascii="Times New Roman" w:hAnsi="Times New Roman" w:cs="Times New Roman"/>
          <w:sz w:val="24"/>
          <w:szCs w:val="24"/>
        </w:rPr>
      </w:pPr>
      <w:r w:rsidRPr="004525A1">
        <w:rPr>
          <w:rFonts w:ascii="Times New Roman" w:hAnsi="Times New Roman" w:cs="Times New Roman"/>
          <w:sz w:val="24"/>
          <w:szCs w:val="24"/>
        </w:rPr>
        <w:t>Zkouška je komisionální. Komisi jmenuje ředitel zkoušející školy.</w:t>
      </w:r>
    </w:p>
    <w:p w:rsidR="004525A1" w:rsidRPr="004525A1" w:rsidRDefault="004525A1" w:rsidP="004525A1">
      <w:pPr>
        <w:rPr>
          <w:rFonts w:ascii="Times New Roman" w:hAnsi="Times New Roman" w:cs="Times New Roman"/>
          <w:sz w:val="24"/>
          <w:szCs w:val="24"/>
        </w:rPr>
      </w:pPr>
      <w:r w:rsidRPr="004525A1">
        <w:rPr>
          <w:rFonts w:ascii="Times New Roman" w:hAnsi="Times New Roman" w:cs="Times New Roman"/>
          <w:sz w:val="24"/>
          <w:szCs w:val="24"/>
        </w:rPr>
        <w:t>Komise je tříčlenná a tvoří ji:</w:t>
      </w:r>
    </w:p>
    <w:p w:rsidR="004525A1" w:rsidRPr="004525A1" w:rsidRDefault="004525A1" w:rsidP="004525A1">
      <w:pPr>
        <w:rPr>
          <w:rFonts w:ascii="Times New Roman" w:hAnsi="Times New Roman" w:cs="Times New Roman"/>
          <w:sz w:val="24"/>
          <w:szCs w:val="24"/>
        </w:rPr>
      </w:pPr>
      <w:r w:rsidRPr="004525A1">
        <w:rPr>
          <w:rFonts w:ascii="Times New Roman" w:hAnsi="Times New Roman" w:cs="Times New Roman"/>
          <w:sz w:val="24"/>
          <w:szCs w:val="24"/>
        </w:rPr>
        <w:t>a) předseda, kterým je ředitel zkoušející školy, popřípadě jím pověřený učitel,</w:t>
      </w:r>
    </w:p>
    <w:p w:rsidR="004525A1" w:rsidRPr="004525A1" w:rsidRDefault="004525A1" w:rsidP="004525A1">
      <w:pPr>
        <w:rPr>
          <w:rFonts w:ascii="Times New Roman" w:hAnsi="Times New Roman" w:cs="Times New Roman"/>
          <w:sz w:val="24"/>
          <w:szCs w:val="24"/>
        </w:rPr>
      </w:pPr>
      <w:r w:rsidRPr="004525A1">
        <w:rPr>
          <w:rFonts w:ascii="Times New Roman" w:hAnsi="Times New Roman" w:cs="Times New Roman"/>
          <w:sz w:val="24"/>
          <w:szCs w:val="24"/>
        </w:rPr>
        <w:t>b) zkoušející učitel, jímž je vyučující daného předmětu ve třídě, v níž je žák zařazen, popřípadě jiný vyučující daného předmětu,</w:t>
      </w:r>
    </w:p>
    <w:p w:rsidR="004525A1" w:rsidRPr="004525A1" w:rsidRDefault="004525A1" w:rsidP="004525A1">
      <w:pPr>
        <w:rPr>
          <w:rFonts w:ascii="Times New Roman" w:hAnsi="Times New Roman" w:cs="Times New Roman"/>
          <w:sz w:val="24"/>
          <w:szCs w:val="24"/>
        </w:rPr>
      </w:pPr>
      <w:r w:rsidRPr="004525A1">
        <w:rPr>
          <w:rFonts w:ascii="Times New Roman" w:hAnsi="Times New Roman" w:cs="Times New Roman"/>
          <w:sz w:val="24"/>
          <w:szCs w:val="24"/>
        </w:rPr>
        <w:t>c) přísedící, kterým je jiný vyučující daného předmětu nebo předmětu stejné vzdělávací oblasti stanovené Rámcovým vzdělávacím programem pro základní vzdělávání.</w:t>
      </w:r>
    </w:p>
    <w:p w:rsidR="004525A1" w:rsidRPr="004525A1" w:rsidRDefault="004525A1" w:rsidP="004525A1">
      <w:pPr>
        <w:rPr>
          <w:rFonts w:ascii="Times New Roman" w:hAnsi="Times New Roman" w:cs="Times New Roman"/>
          <w:sz w:val="24"/>
          <w:szCs w:val="24"/>
        </w:rPr>
      </w:pPr>
      <w:r w:rsidRPr="004525A1">
        <w:rPr>
          <w:rFonts w:ascii="Times New Roman" w:hAnsi="Times New Roman" w:cs="Times New Roman"/>
          <w:sz w:val="24"/>
          <w:szCs w:val="24"/>
        </w:rPr>
        <w:t>Termín konání zkoušky dohodne ředitel zkoušející školy se zákonným zástupcem žáka tak, aby se zkouška uskutečnila nejpozději do dvou měsíců po skončení období, za které se zkouška koná. Nedojde-li k dohodě mezi zákonným zástupcem žáka a ředitelem zkoušející školy, stanoví termín zkoušky ředitel zkoušející školy. Není-li možné žáka ze závažných důvodů v dohodnutém termínu přezkoušet, stanoví ředitel zkoušející školy náhradní termín zkoušky tak, aby se zkouška uskutečnila nejpozději do čtyř měsíců po skončení období, za které se zkouška koná.</w:t>
      </w:r>
    </w:p>
    <w:p w:rsidR="004525A1" w:rsidRPr="004525A1" w:rsidRDefault="004525A1" w:rsidP="004525A1">
      <w:pPr>
        <w:rPr>
          <w:rFonts w:ascii="Times New Roman" w:hAnsi="Times New Roman" w:cs="Times New Roman"/>
          <w:sz w:val="24"/>
          <w:szCs w:val="24"/>
        </w:rPr>
      </w:pPr>
      <w:r w:rsidRPr="004525A1">
        <w:rPr>
          <w:rFonts w:ascii="Times New Roman" w:hAnsi="Times New Roman" w:cs="Times New Roman"/>
          <w:sz w:val="24"/>
          <w:szCs w:val="24"/>
        </w:rPr>
        <w:t>Před konáním zkoušky předloží zákonný zástupce žáka řediteli zkoušející školy vysvědčení žáka za příslušný ročník zahraniční školy a jeho překlad do českého jazyka. Pokud toto vysvědčení neobsahuje jednoznačné vyjádření o úspěšnosti ukončení příslušného ročníku základního vzdělávání nebo pololetí školního roku, předloží zástupce žáka potvrzení zahraniční školy o úspěšnosti ukončení příslušného ročníku základního vzdělávání nebo pololetí školního roku a jeho překlad do českého jazyka.</w:t>
      </w:r>
    </w:p>
    <w:p w:rsidR="004525A1" w:rsidRPr="004525A1" w:rsidRDefault="004525A1" w:rsidP="004525A1">
      <w:pPr>
        <w:rPr>
          <w:rFonts w:ascii="Times New Roman" w:hAnsi="Times New Roman" w:cs="Times New Roman"/>
          <w:sz w:val="24"/>
          <w:szCs w:val="24"/>
        </w:rPr>
      </w:pPr>
      <w:r w:rsidRPr="004525A1">
        <w:rPr>
          <w:rFonts w:ascii="Times New Roman" w:hAnsi="Times New Roman" w:cs="Times New Roman"/>
          <w:sz w:val="24"/>
          <w:szCs w:val="24"/>
        </w:rPr>
        <w:t>V případě pochybností o správnosti překladu je ředitel zkoušející školy oprávněn požadovat předložení úředně ověřeného překladu.</w:t>
      </w:r>
    </w:p>
    <w:p w:rsidR="004525A1" w:rsidRPr="004525A1" w:rsidRDefault="004525A1" w:rsidP="004525A1">
      <w:pPr>
        <w:rPr>
          <w:rFonts w:ascii="Times New Roman" w:hAnsi="Times New Roman" w:cs="Times New Roman"/>
          <w:sz w:val="24"/>
          <w:szCs w:val="24"/>
        </w:rPr>
      </w:pPr>
      <w:r w:rsidRPr="004525A1">
        <w:rPr>
          <w:rFonts w:ascii="Times New Roman" w:hAnsi="Times New Roman" w:cs="Times New Roman"/>
          <w:sz w:val="24"/>
          <w:szCs w:val="24"/>
        </w:rPr>
        <w:lastRenderedPageBreak/>
        <w:t>O zkoušce se pořizuje protokol, který se stává součástí dokumentace školy.</w:t>
      </w:r>
    </w:p>
    <w:p w:rsidR="00DF4003" w:rsidRDefault="004525A1" w:rsidP="004525A1">
      <w:pPr>
        <w:rPr>
          <w:rFonts w:ascii="Times New Roman" w:hAnsi="Times New Roman" w:cs="Times New Roman"/>
          <w:sz w:val="24"/>
          <w:szCs w:val="24"/>
        </w:rPr>
      </w:pPr>
      <w:r w:rsidRPr="004525A1">
        <w:rPr>
          <w:rFonts w:ascii="Times New Roman" w:hAnsi="Times New Roman" w:cs="Times New Roman"/>
          <w:sz w:val="24"/>
          <w:szCs w:val="24"/>
        </w:rPr>
        <w:t>Výsledek zkoušky stanoví komise hlasováním. Výsledek zkoušky se vyjádří slovním hodnocením nebo stupněm prospěchu. Ředitel zkoušející školy sdělí výsledek zkoušky prokazatelným způsobem žákovi a zákonnému zástupci žáka. Po vykonání zkoušek vydá ředitel zkoušející školy žákovi vysvědčení. Na vysvědčení žák není hodnocen z chování. Na vysvědčení se uvede text "</w:t>
      </w:r>
      <w:proofErr w:type="gramStart"/>
      <w:r w:rsidRPr="004525A1">
        <w:rPr>
          <w:rFonts w:ascii="Times New Roman" w:hAnsi="Times New Roman" w:cs="Times New Roman"/>
          <w:sz w:val="24"/>
          <w:szCs w:val="24"/>
        </w:rPr>
        <w:t>Žák(</w:t>
      </w:r>
      <w:proofErr w:type="spellStart"/>
      <w:r w:rsidRPr="004525A1">
        <w:rPr>
          <w:rFonts w:ascii="Times New Roman" w:hAnsi="Times New Roman" w:cs="Times New Roman"/>
          <w:sz w:val="24"/>
          <w:szCs w:val="24"/>
        </w:rPr>
        <w:t>yně</w:t>
      </w:r>
      <w:proofErr w:type="spellEnd"/>
      <w:proofErr w:type="gramEnd"/>
      <w:r w:rsidRPr="004525A1">
        <w:rPr>
          <w:rFonts w:ascii="Times New Roman" w:hAnsi="Times New Roman" w:cs="Times New Roman"/>
          <w:sz w:val="24"/>
          <w:szCs w:val="24"/>
        </w:rPr>
        <w:t>) plní povinnou školní docházk</w:t>
      </w:r>
      <w:r w:rsidR="00DF4003">
        <w:rPr>
          <w:rFonts w:ascii="Times New Roman" w:hAnsi="Times New Roman" w:cs="Times New Roman"/>
          <w:sz w:val="24"/>
          <w:szCs w:val="24"/>
        </w:rPr>
        <w:t>u podle § 38 školského zákona".</w:t>
      </w:r>
    </w:p>
    <w:p w:rsidR="004525A1" w:rsidRDefault="004525A1" w:rsidP="004525A1">
      <w:pPr>
        <w:rPr>
          <w:rFonts w:ascii="Times New Roman" w:hAnsi="Times New Roman" w:cs="Times New Roman"/>
          <w:sz w:val="24"/>
          <w:szCs w:val="24"/>
        </w:rPr>
      </w:pPr>
      <w:r w:rsidRPr="004525A1">
        <w:rPr>
          <w:rFonts w:ascii="Times New Roman" w:hAnsi="Times New Roman" w:cs="Times New Roman"/>
          <w:sz w:val="24"/>
          <w:szCs w:val="24"/>
        </w:rPr>
        <w:t>V případě, že zákonný zástupce žáka má pochybnosti o správnosti výsledku zkoušky, může požádat o přezkoušení.</w:t>
      </w:r>
    </w:p>
    <w:p w:rsidR="00DF4003" w:rsidRDefault="00DF4003" w:rsidP="004525A1">
      <w:pPr>
        <w:rPr>
          <w:rFonts w:ascii="Times New Roman" w:hAnsi="Times New Roman" w:cs="Times New Roman"/>
          <w:sz w:val="24"/>
          <w:szCs w:val="24"/>
        </w:rPr>
      </w:pPr>
    </w:p>
    <w:p w:rsidR="00DF4003" w:rsidRPr="000B4CF3" w:rsidRDefault="000B4CF3" w:rsidP="000B4CF3">
      <w:pPr>
        <w:pStyle w:val="Odstavecseseznamem"/>
        <w:numPr>
          <w:ilvl w:val="0"/>
          <w:numId w:val="1"/>
        </w:numPr>
        <w:rPr>
          <w:rFonts w:ascii="Times New Roman" w:hAnsi="Times New Roman" w:cs="Times New Roman"/>
          <w:b/>
          <w:sz w:val="24"/>
          <w:szCs w:val="24"/>
        </w:rPr>
      </w:pPr>
      <w:r w:rsidRPr="000B4CF3">
        <w:rPr>
          <w:rFonts w:ascii="Times New Roman" w:hAnsi="Times New Roman" w:cs="Times New Roman"/>
          <w:b/>
          <w:sz w:val="24"/>
          <w:szCs w:val="24"/>
        </w:rPr>
        <w:t>Získávání podkladů pro hodnocení a klasifikaci</w:t>
      </w:r>
    </w:p>
    <w:p w:rsidR="000B4CF3" w:rsidRPr="000B4CF3" w:rsidRDefault="000B4CF3" w:rsidP="000B4CF3">
      <w:pPr>
        <w:rPr>
          <w:rFonts w:ascii="Times New Roman" w:hAnsi="Times New Roman" w:cs="Times New Roman"/>
          <w:sz w:val="24"/>
          <w:szCs w:val="24"/>
        </w:rPr>
      </w:pPr>
      <w:r w:rsidRPr="000B4CF3">
        <w:rPr>
          <w:rFonts w:ascii="Times New Roman" w:hAnsi="Times New Roman" w:cs="Times New Roman"/>
          <w:sz w:val="24"/>
          <w:szCs w:val="24"/>
        </w:rPr>
        <w:t>Při celkové klasifikaci přihlíží učitel k věkovým zvláštnostem žáka i k tomu, že žák mohl</w:t>
      </w:r>
      <w:r>
        <w:rPr>
          <w:rFonts w:ascii="Times New Roman" w:hAnsi="Times New Roman" w:cs="Times New Roman"/>
          <w:sz w:val="24"/>
          <w:szCs w:val="24"/>
        </w:rPr>
        <w:t xml:space="preserve"> </w:t>
      </w:r>
      <w:r w:rsidRPr="000B4CF3">
        <w:rPr>
          <w:rFonts w:ascii="Times New Roman" w:hAnsi="Times New Roman" w:cs="Times New Roman"/>
          <w:sz w:val="24"/>
          <w:szCs w:val="24"/>
        </w:rPr>
        <w:t xml:space="preserve">v průběhu klasifikačního období zakolísat v učebních výkonech pro určitou indispozici.      </w:t>
      </w:r>
    </w:p>
    <w:p w:rsidR="000B4CF3" w:rsidRPr="000B4CF3" w:rsidRDefault="000B4CF3" w:rsidP="000B4CF3">
      <w:pPr>
        <w:rPr>
          <w:rFonts w:ascii="Times New Roman" w:hAnsi="Times New Roman" w:cs="Times New Roman"/>
          <w:sz w:val="24"/>
          <w:szCs w:val="24"/>
        </w:rPr>
      </w:pPr>
      <w:r w:rsidRPr="000B4CF3">
        <w:rPr>
          <w:rFonts w:ascii="Times New Roman" w:hAnsi="Times New Roman" w:cs="Times New Roman"/>
          <w:sz w:val="24"/>
          <w:szCs w:val="24"/>
        </w:rPr>
        <w:t>Hodnocení průběhu a výsledků vzdělávání a chování žáků pedagogickými pracovníky je jednoznačné, srozumitelné, srovnatelné s předem stanovenými kritérii, věcné, všestranné, pedagogicky zdůvodněné, odborně správné a doložitelné.</w:t>
      </w:r>
    </w:p>
    <w:p w:rsidR="000B4CF3" w:rsidRPr="000B4CF3" w:rsidRDefault="000B4CF3" w:rsidP="000B4CF3">
      <w:pPr>
        <w:rPr>
          <w:rFonts w:ascii="Times New Roman" w:hAnsi="Times New Roman" w:cs="Times New Roman"/>
          <w:sz w:val="24"/>
          <w:szCs w:val="24"/>
        </w:rPr>
      </w:pPr>
      <w:r w:rsidRPr="000B4CF3">
        <w:rPr>
          <w:rFonts w:ascii="Times New Roman" w:hAnsi="Times New Roman" w:cs="Times New Roman"/>
          <w:sz w:val="24"/>
          <w:szCs w:val="24"/>
        </w:rPr>
        <w:t>Podklady pro hodnocení a klasifikaci výchovně vzdělávacích výsledků a chování žáka získává učitel zejména těmito metodami, formami a prostředky:</w:t>
      </w:r>
    </w:p>
    <w:p w:rsidR="000B4CF3" w:rsidRPr="000B4CF3" w:rsidRDefault="000B4CF3" w:rsidP="000B4CF3">
      <w:pPr>
        <w:rPr>
          <w:rFonts w:ascii="Times New Roman" w:hAnsi="Times New Roman" w:cs="Times New Roman"/>
          <w:sz w:val="24"/>
          <w:szCs w:val="24"/>
        </w:rPr>
      </w:pPr>
      <w:r w:rsidRPr="000B4CF3">
        <w:rPr>
          <w:rFonts w:ascii="Times New Roman" w:hAnsi="Times New Roman" w:cs="Times New Roman"/>
          <w:sz w:val="24"/>
          <w:szCs w:val="24"/>
        </w:rPr>
        <w:t>- soustavným diagnostickým pozorováním žáka,</w:t>
      </w:r>
    </w:p>
    <w:p w:rsidR="000B4CF3" w:rsidRPr="000B4CF3" w:rsidRDefault="000B4CF3" w:rsidP="000B4CF3">
      <w:pPr>
        <w:rPr>
          <w:rFonts w:ascii="Times New Roman" w:hAnsi="Times New Roman" w:cs="Times New Roman"/>
          <w:sz w:val="24"/>
          <w:szCs w:val="24"/>
        </w:rPr>
      </w:pPr>
      <w:r w:rsidRPr="000B4CF3">
        <w:rPr>
          <w:rFonts w:ascii="Times New Roman" w:hAnsi="Times New Roman" w:cs="Times New Roman"/>
          <w:sz w:val="24"/>
          <w:szCs w:val="24"/>
        </w:rPr>
        <w:t>- soustavným sledováním výkonů žáka a jeho připravenosti  na vyučování,</w:t>
      </w:r>
    </w:p>
    <w:p w:rsidR="000B4CF3" w:rsidRPr="000B4CF3" w:rsidRDefault="000B4CF3" w:rsidP="000B4CF3">
      <w:pPr>
        <w:rPr>
          <w:rFonts w:ascii="Times New Roman" w:hAnsi="Times New Roman" w:cs="Times New Roman"/>
          <w:sz w:val="24"/>
          <w:szCs w:val="24"/>
        </w:rPr>
      </w:pPr>
      <w:r w:rsidRPr="000B4CF3">
        <w:rPr>
          <w:rFonts w:ascii="Times New Roman" w:hAnsi="Times New Roman" w:cs="Times New Roman"/>
          <w:sz w:val="24"/>
          <w:szCs w:val="24"/>
        </w:rPr>
        <w:t>- různými druhy zkoušek (písemné, ústní, grafické,  praktické, pohybové),</w:t>
      </w:r>
      <w:r w:rsidR="004A203C">
        <w:rPr>
          <w:rFonts w:ascii="Times New Roman" w:hAnsi="Times New Roman" w:cs="Times New Roman"/>
          <w:sz w:val="24"/>
          <w:szCs w:val="24"/>
        </w:rPr>
        <w:t xml:space="preserve"> </w:t>
      </w:r>
      <w:r w:rsidRPr="000B4CF3">
        <w:rPr>
          <w:rFonts w:ascii="Times New Roman" w:hAnsi="Times New Roman" w:cs="Times New Roman"/>
          <w:sz w:val="24"/>
          <w:szCs w:val="24"/>
        </w:rPr>
        <w:t>didaktickými testy,</w:t>
      </w:r>
    </w:p>
    <w:p w:rsidR="000B4CF3" w:rsidRPr="000B4CF3" w:rsidRDefault="000B4CF3" w:rsidP="000B4CF3">
      <w:pPr>
        <w:rPr>
          <w:rFonts w:ascii="Times New Roman" w:hAnsi="Times New Roman" w:cs="Times New Roman"/>
          <w:sz w:val="24"/>
          <w:szCs w:val="24"/>
        </w:rPr>
      </w:pPr>
      <w:r w:rsidRPr="000B4CF3">
        <w:rPr>
          <w:rFonts w:ascii="Times New Roman" w:hAnsi="Times New Roman" w:cs="Times New Roman"/>
          <w:sz w:val="24"/>
          <w:szCs w:val="24"/>
        </w:rPr>
        <w:t>- kontrolními písemnými pracemi</w:t>
      </w:r>
      <w:r>
        <w:rPr>
          <w:rFonts w:ascii="Times New Roman" w:hAnsi="Times New Roman" w:cs="Times New Roman"/>
          <w:sz w:val="24"/>
          <w:szCs w:val="24"/>
        </w:rPr>
        <w:t>,</w:t>
      </w:r>
    </w:p>
    <w:p w:rsidR="000B4CF3" w:rsidRPr="000B4CF3" w:rsidRDefault="000B4CF3" w:rsidP="000B4CF3">
      <w:pPr>
        <w:rPr>
          <w:rFonts w:ascii="Times New Roman" w:hAnsi="Times New Roman" w:cs="Times New Roman"/>
          <w:sz w:val="24"/>
          <w:szCs w:val="24"/>
        </w:rPr>
      </w:pPr>
      <w:r w:rsidRPr="000B4CF3">
        <w:rPr>
          <w:rFonts w:ascii="Times New Roman" w:hAnsi="Times New Roman" w:cs="Times New Roman"/>
          <w:sz w:val="24"/>
          <w:szCs w:val="24"/>
        </w:rPr>
        <w:t>- analýzou různých činností žáka,</w:t>
      </w:r>
    </w:p>
    <w:p w:rsidR="000B4CF3" w:rsidRPr="000B4CF3" w:rsidRDefault="000B4CF3" w:rsidP="000B4CF3">
      <w:pPr>
        <w:rPr>
          <w:rFonts w:ascii="Times New Roman" w:hAnsi="Times New Roman" w:cs="Times New Roman"/>
          <w:sz w:val="24"/>
          <w:szCs w:val="24"/>
        </w:rPr>
      </w:pPr>
      <w:r w:rsidRPr="000B4CF3">
        <w:rPr>
          <w:rFonts w:ascii="Times New Roman" w:hAnsi="Times New Roman" w:cs="Times New Roman"/>
          <w:sz w:val="24"/>
          <w:szCs w:val="24"/>
        </w:rPr>
        <w:t>- konzultacemi s ostatními učiteli a podle potřeby s dalšími odborníky (PPP),</w:t>
      </w:r>
    </w:p>
    <w:p w:rsidR="000B4CF3" w:rsidRPr="000B4CF3" w:rsidRDefault="000B4CF3" w:rsidP="000B4CF3">
      <w:pPr>
        <w:rPr>
          <w:rFonts w:ascii="Times New Roman" w:hAnsi="Times New Roman" w:cs="Times New Roman"/>
          <w:sz w:val="24"/>
          <w:szCs w:val="24"/>
        </w:rPr>
      </w:pPr>
      <w:r w:rsidRPr="000B4CF3">
        <w:rPr>
          <w:rFonts w:ascii="Times New Roman" w:hAnsi="Times New Roman" w:cs="Times New Roman"/>
          <w:sz w:val="24"/>
          <w:szCs w:val="24"/>
        </w:rPr>
        <w:t>- rozhovory se žákem a zákonnými zástupci žáka.</w:t>
      </w:r>
    </w:p>
    <w:p w:rsidR="000B4CF3" w:rsidRDefault="000B4CF3" w:rsidP="000B4CF3">
      <w:pPr>
        <w:rPr>
          <w:rFonts w:ascii="Times New Roman" w:hAnsi="Times New Roman" w:cs="Times New Roman"/>
          <w:sz w:val="24"/>
          <w:szCs w:val="24"/>
        </w:rPr>
      </w:pPr>
      <w:r w:rsidRPr="000B4CF3">
        <w:rPr>
          <w:rFonts w:ascii="Times New Roman" w:hAnsi="Times New Roman" w:cs="Times New Roman"/>
          <w:sz w:val="24"/>
          <w:szCs w:val="24"/>
        </w:rP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w:t>
      </w:r>
      <w:r>
        <w:rPr>
          <w:rFonts w:ascii="Times New Roman" w:hAnsi="Times New Roman" w:cs="Times New Roman"/>
          <w:sz w:val="24"/>
          <w:szCs w:val="24"/>
        </w:rPr>
        <w:t xml:space="preserve"> </w:t>
      </w:r>
      <w:r w:rsidRPr="000B4CF3">
        <w:rPr>
          <w:rFonts w:ascii="Times New Roman" w:hAnsi="Times New Roman" w:cs="Times New Roman"/>
          <w:sz w:val="24"/>
          <w:szCs w:val="24"/>
        </w:rPr>
        <w:t>oznámí žákovi nejpozději do 7 dnů. Učitel sděluje všechny známky, které bere v úvahu při celkové klasifikaci, zástupcům žáka a to zejména prostřednictvím zápisů do žákovské knížky - současně se sdělováním známek žákům. Při hodnocení využívá</w:t>
      </w:r>
      <w:r>
        <w:rPr>
          <w:rFonts w:ascii="Times New Roman" w:hAnsi="Times New Roman" w:cs="Times New Roman"/>
          <w:sz w:val="24"/>
          <w:szCs w:val="24"/>
        </w:rPr>
        <w:t xml:space="preserve"> </w:t>
      </w:r>
      <w:r w:rsidRPr="000B4CF3">
        <w:rPr>
          <w:rFonts w:ascii="Times New Roman" w:hAnsi="Times New Roman" w:cs="Times New Roman"/>
          <w:sz w:val="24"/>
          <w:szCs w:val="24"/>
        </w:rPr>
        <w:t>i sebehodnocení žáka.</w:t>
      </w:r>
    </w:p>
    <w:p w:rsidR="000B4CF3" w:rsidRPr="000B4CF3" w:rsidRDefault="000B4CF3" w:rsidP="000B4CF3">
      <w:pPr>
        <w:rPr>
          <w:rFonts w:ascii="Times New Roman" w:hAnsi="Times New Roman" w:cs="Times New Roman"/>
          <w:sz w:val="24"/>
          <w:szCs w:val="24"/>
        </w:rPr>
      </w:pPr>
      <w:r w:rsidRPr="000B4CF3">
        <w:rPr>
          <w:rFonts w:ascii="Times New Roman" w:hAnsi="Times New Roman" w:cs="Times New Roman"/>
          <w:sz w:val="24"/>
          <w:szCs w:val="24"/>
        </w:rPr>
        <w:t xml:space="preserve">Kontrolní písemné práce a další druhy zkoušek rozvrhne učitel rovnoměrně na celý školní rok, aby se nadměrně nenahromadily v určitých obdobích. O termínu písemné zkoušky, která má trvat více než 25 minut, </w:t>
      </w:r>
      <w:r>
        <w:rPr>
          <w:rFonts w:ascii="Times New Roman" w:hAnsi="Times New Roman" w:cs="Times New Roman"/>
          <w:sz w:val="24"/>
          <w:szCs w:val="24"/>
        </w:rPr>
        <w:t>informuje vyučující žáky dostat</w:t>
      </w:r>
      <w:r w:rsidRPr="000B4CF3">
        <w:rPr>
          <w:rFonts w:ascii="Times New Roman" w:hAnsi="Times New Roman" w:cs="Times New Roman"/>
          <w:sz w:val="24"/>
          <w:szCs w:val="24"/>
        </w:rPr>
        <w:t>ečně dlouhou dobu předem. Ostatní vyučující o tom informuje formou zápisu do třídní knihy. V jednom dni mohou žáci konat jen jednu zkoušku uvedeného charakteru.</w:t>
      </w:r>
    </w:p>
    <w:p w:rsidR="000B4CF3" w:rsidRPr="000B4CF3" w:rsidRDefault="000B4CF3" w:rsidP="000B4CF3">
      <w:pPr>
        <w:rPr>
          <w:rFonts w:ascii="Times New Roman" w:hAnsi="Times New Roman" w:cs="Times New Roman"/>
          <w:sz w:val="24"/>
          <w:szCs w:val="24"/>
        </w:rPr>
      </w:pPr>
      <w:r w:rsidRPr="000B4CF3">
        <w:rPr>
          <w:rFonts w:ascii="Times New Roman" w:hAnsi="Times New Roman" w:cs="Times New Roman"/>
          <w:sz w:val="24"/>
          <w:szCs w:val="24"/>
        </w:rPr>
        <w:lastRenderedPageBreak/>
        <w:t>Učitel je povinen vést soustavnou evidenci o každé klasifikaci žáka průkazným způsobem tak, aby mohl vždy doložit správnost celkové klasifikace žáka i způsob získání známek (ústní zkoušení, písemné,...).</w:t>
      </w:r>
    </w:p>
    <w:p w:rsidR="000B4CF3" w:rsidRPr="000B4CF3" w:rsidRDefault="000B4CF3" w:rsidP="000B4CF3">
      <w:pPr>
        <w:rPr>
          <w:rFonts w:ascii="Times New Roman" w:hAnsi="Times New Roman" w:cs="Times New Roman"/>
          <w:sz w:val="24"/>
          <w:szCs w:val="24"/>
        </w:rPr>
      </w:pPr>
      <w:r w:rsidRPr="000B4CF3">
        <w:rPr>
          <w:rFonts w:ascii="Times New Roman" w:hAnsi="Times New Roman" w:cs="Times New Roman"/>
          <w:sz w:val="24"/>
          <w:szCs w:val="24"/>
        </w:rP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0B4CF3" w:rsidRPr="000B4CF3" w:rsidRDefault="000B4CF3" w:rsidP="000B4CF3">
      <w:pPr>
        <w:rPr>
          <w:rFonts w:ascii="Times New Roman" w:hAnsi="Times New Roman" w:cs="Times New Roman"/>
          <w:sz w:val="24"/>
          <w:szCs w:val="24"/>
        </w:rPr>
      </w:pPr>
      <w:r w:rsidRPr="000B4CF3">
        <w:rPr>
          <w:rFonts w:ascii="Times New Roman" w:hAnsi="Times New Roman" w:cs="Times New Roman"/>
          <w:sz w:val="24"/>
          <w:szCs w:val="24"/>
        </w:rPr>
        <w:t>Vyučující dodržují zásady pedagogického taktu, zejména:</w:t>
      </w:r>
    </w:p>
    <w:p w:rsidR="000B4CF3" w:rsidRPr="000B4CF3" w:rsidRDefault="000B4CF3" w:rsidP="000B4CF3">
      <w:pPr>
        <w:rPr>
          <w:rFonts w:ascii="Times New Roman" w:hAnsi="Times New Roman" w:cs="Times New Roman"/>
          <w:sz w:val="24"/>
          <w:szCs w:val="24"/>
        </w:rPr>
      </w:pPr>
      <w:r w:rsidRPr="000B4CF3">
        <w:rPr>
          <w:rFonts w:ascii="Times New Roman" w:hAnsi="Times New Roman" w:cs="Times New Roman"/>
          <w:sz w:val="24"/>
          <w:szCs w:val="24"/>
        </w:rPr>
        <w:t>- neklasifikují žáky ihned po jejich návratu do školy po nepřítomnosti delší než jeden týden,</w:t>
      </w:r>
    </w:p>
    <w:p w:rsidR="000B4CF3" w:rsidRPr="000B4CF3" w:rsidRDefault="000B4CF3" w:rsidP="000B4CF3">
      <w:pPr>
        <w:rPr>
          <w:rFonts w:ascii="Times New Roman" w:hAnsi="Times New Roman" w:cs="Times New Roman"/>
          <w:sz w:val="24"/>
          <w:szCs w:val="24"/>
        </w:rPr>
      </w:pPr>
      <w:r w:rsidRPr="000B4CF3">
        <w:rPr>
          <w:rFonts w:ascii="Times New Roman" w:hAnsi="Times New Roman" w:cs="Times New Roman"/>
          <w:sz w:val="24"/>
          <w:szCs w:val="24"/>
        </w:rPr>
        <w:t>- před prověřováním znalostí musí mít žáci dostatek času k naučení, procvičení a zažití učiva,</w:t>
      </w:r>
    </w:p>
    <w:p w:rsidR="000B4CF3" w:rsidRPr="000B4CF3" w:rsidRDefault="000B4CF3" w:rsidP="000B4CF3">
      <w:pPr>
        <w:rPr>
          <w:rFonts w:ascii="Times New Roman" w:hAnsi="Times New Roman" w:cs="Times New Roman"/>
          <w:sz w:val="24"/>
          <w:szCs w:val="24"/>
        </w:rPr>
      </w:pPr>
      <w:r w:rsidRPr="000B4CF3">
        <w:rPr>
          <w:rFonts w:ascii="Times New Roman" w:hAnsi="Times New Roman" w:cs="Times New Roman"/>
          <w:sz w:val="24"/>
          <w:szCs w:val="24"/>
        </w:rPr>
        <w:t>- prověřování znalostí provádět až po dostatečném procvičení učiva.</w:t>
      </w:r>
    </w:p>
    <w:p w:rsidR="004525A1" w:rsidRPr="004525A1" w:rsidRDefault="000B4CF3" w:rsidP="000B4CF3">
      <w:pPr>
        <w:rPr>
          <w:rFonts w:ascii="Times New Roman" w:hAnsi="Times New Roman" w:cs="Times New Roman"/>
          <w:sz w:val="24"/>
          <w:szCs w:val="24"/>
        </w:rPr>
      </w:pPr>
      <w:r w:rsidRPr="000B4CF3">
        <w:rPr>
          <w:rFonts w:ascii="Times New Roman" w:hAnsi="Times New Roman" w:cs="Times New Roman"/>
          <w:sz w:val="24"/>
          <w:szCs w:val="24"/>
        </w:rPr>
        <w:t>Třídní učitelé jsou povinni seznamovat ostatní vyučující s doporučením psychologických vyšetření, které mají vztah ke způsobu hodnocení a klasifikace žáka a způsobu získávání podkladů. Údaje o nových vyšetřeních jsou součástí zpráv učitelů  na pedagogické radě.</w:t>
      </w:r>
    </w:p>
    <w:p w:rsidR="004525A1" w:rsidRPr="004525A1" w:rsidRDefault="004525A1" w:rsidP="004525A1">
      <w:pPr>
        <w:rPr>
          <w:rFonts w:ascii="Times New Roman" w:hAnsi="Times New Roman" w:cs="Times New Roman"/>
          <w:sz w:val="24"/>
          <w:szCs w:val="24"/>
        </w:rPr>
      </w:pPr>
    </w:p>
    <w:p w:rsidR="004525A1" w:rsidRDefault="004525A1">
      <w:pPr>
        <w:rPr>
          <w:rFonts w:ascii="Times New Roman" w:hAnsi="Times New Roman" w:cs="Times New Roman"/>
          <w:sz w:val="24"/>
          <w:szCs w:val="24"/>
        </w:rPr>
      </w:pPr>
    </w:p>
    <w:p w:rsidR="00DF0D68" w:rsidRDefault="00DF0D68" w:rsidP="00DF0D68">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Vyplňování vysvědčení</w:t>
      </w:r>
    </w:p>
    <w:p w:rsidR="00DF0D68" w:rsidRDefault="000D1E6C" w:rsidP="000D1E6C">
      <w:pPr>
        <w:rPr>
          <w:rFonts w:ascii="Times New Roman" w:hAnsi="Times New Roman" w:cs="Times New Roman"/>
          <w:sz w:val="24"/>
          <w:szCs w:val="24"/>
        </w:rPr>
      </w:pPr>
      <w:r>
        <w:rPr>
          <w:rFonts w:ascii="Times New Roman" w:hAnsi="Times New Roman" w:cs="Times New Roman"/>
          <w:sz w:val="24"/>
          <w:szCs w:val="24"/>
        </w:rPr>
        <w:t>Vyplňování vysvědčení se řídí metodickým pokynem MŠMT č</w:t>
      </w:r>
      <w:r w:rsidRPr="000D1E6C">
        <w:rPr>
          <w:rFonts w:ascii="Times New Roman" w:hAnsi="Times New Roman" w:cs="Times New Roman"/>
          <w:sz w:val="24"/>
          <w:szCs w:val="24"/>
        </w:rPr>
        <w:t>j. MSMT-38204/2016-210</w:t>
      </w:r>
      <w:r>
        <w:rPr>
          <w:rFonts w:ascii="Times New Roman" w:hAnsi="Times New Roman" w:cs="Times New Roman"/>
          <w:sz w:val="24"/>
          <w:szCs w:val="24"/>
        </w:rPr>
        <w:t>.</w:t>
      </w:r>
    </w:p>
    <w:p w:rsidR="000D1E6C" w:rsidRPr="000D1E6C" w:rsidRDefault="000D1E6C" w:rsidP="000D1E6C">
      <w:pPr>
        <w:rPr>
          <w:rFonts w:ascii="Times New Roman" w:hAnsi="Times New Roman" w:cs="Times New Roman"/>
          <w:sz w:val="24"/>
          <w:szCs w:val="24"/>
        </w:rPr>
      </w:pPr>
      <w:r w:rsidRPr="000D1E6C">
        <w:rPr>
          <w:rFonts w:ascii="Times New Roman" w:hAnsi="Times New Roman" w:cs="Times New Roman"/>
          <w:sz w:val="24"/>
          <w:szCs w:val="24"/>
        </w:rPr>
        <w:t>Za první pololetí vydává škola žákovi výpis z vysvědčení, za druhé pololetí vysvědčení.</w:t>
      </w:r>
    </w:p>
    <w:p w:rsidR="00EC74DD" w:rsidRPr="00EC74DD" w:rsidRDefault="00EC74DD">
      <w:pPr>
        <w:rPr>
          <w:rFonts w:ascii="Times New Roman" w:hAnsi="Times New Roman" w:cs="Times New Roman"/>
          <w:sz w:val="24"/>
          <w:szCs w:val="24"/>
        </w:rPr>
      </w:pPr>
    </w:p>
    <w:sectPr w:rsidR="00EC74DD" w:rsidRPr="00EC74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222" w:rsidRDefault="00824222" w:rsidP="008A4403">
      <w:pPr>
        <w:spacing w:after="0" w:line="240" w:lineRule="auto"/>
      </w:pPr>
      <w:r>
        <w:separator/>
      </w:r>
    </w:p>
  </w:endnote>
  <w:endnote w:type="continuationSeparator" w:id="0">
    <w:p w:rsidR="00824222" w:rsidRDefault="00824222" w:rsidP="008A4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888730"/>
      <w:docPartObj>
        <w:docPartGallery w:val="Page Numbers (Bottom of Page)"/>
        <w:docPartUnique/>
      </w:docPartObj>
    </w:sdtPr>
    <w:sdtEndPr/>
    <w:sdtContent>
      <w:p w:rsidR="008A4403" w:rsidRDefault="008A4403">
        <w:pPr>
          <w:pStyle w:val="Zpat"/>
          <w:jc w:val="center"/>
        </w:pPr>
        <w:r>
          <w:fldChar w:fldCharType="begin"/>
        </w:r>
        <w:r>
          <w:instrText>PAGE   \* MERGEFORMAT</w:instrText>
        </w:r>
        <w:r>
          <w:fldChar w:fldCharType="separate"/>
        </w:r>
        <w:r w:rsidR="0095644A">
          <w:rPr>
            <w:noProof/>
          </w:rPr>
          <w:t>17</w:t>
        </w:r>
        <w:r>
          <w:fldChar w:fldCharType="end"/>
        </w:r>
      </w:p>
    </w:sdtContent>
  </w:sdt>
  <w:p w:rsidR="008A4403" w:rsidRDefault="008A440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222" w:rsidRDefault="00824222" w:rsidP="008A4403">
      <w:pPr>
        <w:spacing w:after="0" w:line="240" w:lineRule="auto"/>
      </w:pPr>
      <w:r>
        <w:separator/>
      </w:r>
    </w:p>
  </w:footnote>
  <w:footnote w:type="continuationSeparator" w:id="0">
    <w:p w:rsidR="00824222" w:rsidRDefault="00824222" w:rsidP="008A4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5629"/>
    <w:multiLevelType w:val="hybridMultilevel"/>
    <w:tmpl w:val="5FDCDC74"/>
    <w:lvl w:ilvl="0" w:tplc="E9A0392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E54395"/>
    <w:multiLevelType w:val="hybridMultilevel"/>
    <w:tmpl w:val="D79ADCEA"/>
    <w:lvl w:ilvl="0" w:tplc="E9A0392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BC6497"/>
    <w:multiLevelType w:val="hybridMultilevel"/>
    <w:tmpl w:val="551A54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85791F"/>
    <w:multiLevelType w:val="hybridMultilevel"/>
    <w:tmpl w:val="6A5241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8A7ADB"/>
    <w:multiLevelType w:val="hybridMultilevel"/>
    <w:tmpl w:val="BC56E740"/>
    <w:lvl w:ilvl="0" w:tplc="9DA4458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B51873"/>
    <w:multiLevelType w:val="hybridMultilevel"/>
    <w:tmpl w:val="DDFA6C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A16ECD"/>
    <w:multiLevelType w:val="hybridMultilevel"/>
    <w:tmpl w:val="13145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4209E0"/>
    <w:multiLevelType w:val="hybridMultilevel"/>
    <w:tmpl w:val="4ED0FC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A8754E9"/>
    <w:multiLevelType w:val="hybridMultilevel"/>
    <w:tmpl w:val="D79ADCEA"/>
    <w:lvl w:ilvl="0" w:tplc="E9A0392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4"/>
  </w:num>
  <w:num w:numId="5">
    <w:abstractNumId w:val="2"/>
  </w:num>
  <w:num w:numId="6">
    <w:abstractNumId w:val="3"/>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4DD"/>
    <w:rsid w:val="000B4CF3"/>
    <w:rsid w:val="000D1E6C"/>
    <w:rsid w:val="001D5280"/>
    <w:rsid w:val="0025101F"/>
    <w:rsid w:val="00284D52"/>
    <w:rsid w:val="002E035D"/>
    <w:rsid w:val="00364993"/>
    <w:rsid w:val="003918D5"/>
    <w:rsid w:val="004525A1"/>
    <w:rsid w:val="004A203C"/>
    <w:rsid w:val="00670701"/>
    <w:rsid w:val="007F4761"/>
    <w:rsid w:val="00820FD1"/>
    <w:rsid w:val="00824222"/>
    <w:rsid w:val="00881CA7"/>
    <w:rsid w:val="008A4403"/>
    <w:rsid w:val="008B1211"/>
    <w:rsid w:val="0095644A"/>
    <w:rsid w:val="009C53A2"/>
    <w:rsid w:val="00CA5338"/>
    <w:rsid w:val="00D74273"/>
    <w:rsid w:val="00D91DB1"/>
    <w:rsid w:val="00DF0D68"/>
    <w:rsid w:val="00DF4003"/>
    <w:rsid w:val="00E80ED5"/>
    <w:rsid w:val="00EC74DD"/>
    <w:rsid w:val="00FE17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66925"/>
  <w15:chartTrackingRefBased/>
  <w15:docId w15:val="{241E8231-4D87-4808-8CFA-F5A4EA12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C53A2"/>
    <w:pPr>
      <w:ind w:left="720"/>
      <w:contextualSpacing/>
    </w:pPr>
  </w:style>
  <w:style w:type="paragraph" w:styleId="Zhlav">
    <w:name w:val="header"/>
    <w:basedOn w:val="Normln"/>
    <w:link w:val="ZhlavChar"/>
    <w:uiPriority w:val="99"/>
    <w:unhideWhenUsed/>
    <w:rsid w:val="008A44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4403"/>
  </w:style>
  <w:style w:type="paragraph" w:styleId="Zpat">
    <w:name w:val="footer"/>
    <w:basedOn w:val="Normln"/>
    <w:link w:val="ZpatChar"/>
    <w:uiPriority w:val="99"/>
    <w:unhideWhenUsed/>
    <w:rsid w:val="008A4403"/>
    <w:pPr>
      <w:tabs>
        <w:tab w:val="center" w:pos="4536"/>
        <w:tab w:val="right" w:pos="9072"/>
      </w:tabs>
      <w:spacing w:after="0" w:line="240" w:lineRule="auto"/>
    </w:pPr>
  </w:style>
  <w:style w:type="character" w:customStyle="1" w:styleId="ZpatChar">
    <w:name w:val="Zápatí Char"/>
    <w:basedOn w:val="Standardnpsmoodstavce"/>
    <w:link w:val="Zpat"/>
    <w:uiPriority w:val="99"/>
    <w:rsid w:val="008A4403"/>
  </w:style>
  <w:style w:type="paragraph" w:customStyle="1" w:styleId="Default">
    <w:name w:val="Default"/>
    <w:rsid w:val="00881CA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4A203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A20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067877">
      <w:bodyDiv w:val="1"/>
      <w:marLeft w:val="0"/>
      <w:marRight w:val="0"/>
      <w:marTop w:val="0"/>
      <w:marBottom w:val="0"/>
      <w:divBdr>
        <w:top w:val="none" w:sz="0" w:space="0" w:color="auto"/>
        <w:left w:val="none" w:sz="0" w:space="0" w:color="auto"/>
        <w:bottom w:val="none" w:sz="0" w:space="0" w:color="auto"/>
        <w:right w:val="none" w:sz="0" w:space="0" w:color="auto"/>
      </w:divBdr>
      <w:divsChild>
        <w:div w:id="308242221">
          <w:marLeft w:val="0"/>
          <w:marRight w:val="0"/>
          <w:marTop w:val="0"/>
          <w:marBottom w:val="0"/>
          <w:divBdr>
            <w:top w:val="none" w:sz="0" w:space="0" w:color="auto"/>
            <w:left w:val="none" w:sz="0" w:space="0" w:color="auto"/>
            <w:bottom w:val="none" w:sz="0" w:space="0" w:color="auto"/>
            <w:right w:val="none" w:sz="0" w:space="0" w:color="auto"/>
          </w:divBdr>
          <w:divsChild>
            <w:div w:id="135145659">
              <w:marLeft w:val="0"/>
              <w:marRight w:val="0"/>
              <w:marTop w:val="0"/>
              <w:marBottom w:val="0"/>
              <w:divBdr>
                <w:top w:val="none" w:sz="0" w:space="0" w:color="auto"/>
                <w:left w:val="none" w:sz="0" w:space="0" w:color="auto"/>
                <w:bottom w:val="none" w:sz="0" w:space="0" w:color="auto"/>
                <w:right w:val="none" w:sz="0" w:space="0" w:color="auto"/>
              </w:divBdr>
              <w:divsChild>
                <w:div w:id="1798451240">
                  <w:marLeft w:val="0"/>
                  <w:marRight w:val="0"/>
                  <w:marTop w:val="0"/>
                  <w:marBottom w:val="0"/>
                  <w:divBdr>
                    <w:top w:val="none" w:sz="0" w:space="0" w:color="auto"/>
                    <w:left w:val="none" w:sz="0" w:space="0" w:color="auto"/>
                    <w:bottom w:val="none" w:sz="0" w:space="0" w:color="auto"/>
                    <w:right w:val="none" w:sz="0" w:space="0" w:color="auto"/>
                  </w:divBdr>
                  <w:divsChild>
                    <w:div w:id="1388188906">
                      <w:marLeft w:val="0"/>
                      <w:marRight w:val="0"/>
                      <w:marTop w:val="0"/>
                      <w:marBottom w:val="0"/>
                      <w:divBdr>
                        <w:top w:val="none" w:sz="0" w:space="0" w:color="auto"/>
                        <w:left w:val="none" w:sz="0" w:space="0" w:color="auto"/>
                        <w:bottom w:val="none" w:sz="0" w:space="0" w:color="auto"/>
                        <w:right w:val="none" w:sz="0" w:space="0" w:color="auto"/>
                      </w:divBdr>
                      <w:divsChild>
                        <w:div w:id="478886308">
                          <w:marLeft w:val="0"/>
                          <w:marRight w:val="0"/>
                          <w:marTop w:val="0"/>
                          <w:marBottom w:val="0"/>
                          <w:divBdr>
                            <w:top w:val="none" w:sz="0" w:space="0" w:color="auto"/>
                            <w:left w:val="none" w:sz="0" w:space="0" w:color="auto"/>
                            <w:bottom w:val="none" w:sz="0" w:space="0" w:color="auto"/>
                            <w:right w:val="none" w:sz="0" w:space="0" w:color="auto"/>
                          </w:divBdr>
                          <w:divsChild>
                            <w:div w:id="1801923274">
                              <w:marLeft w:val="0"/>
                              <w:marRight w:val="0"/>
                              <w:marTop w:val="0"/>
                              <w:marBottom w:val="0"/>
                              <w:divBdr>
                                <w:top w:val="none" w:sz="0" w:space="0" w:color="auto"/>
                                <w:left w:val="none" w:sz="0" w:space="0" w:color="auto"/>
                                <w:bottom w:val="none" w:sz="0" w:space="0" w:color="auto"/>
                                <w:right w:val="none" w:sz="0" w:space="0" w:color="auto"/>
                              </w:divBdr>
                              <w:divsChild>
                                <w:div w:id="14300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7A25B-3A25-4627-AFD1-3E67949E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17</Pages>
  <Words>5823</Words>
  <Characters>34360</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dc:creator>
  <cp:keywords/>
  <dc:description/>
  <cp:lastModifiedBy>CF</cp:lastModifiedBy>
  <cp:revision>4</cp:revision>
  <cp:lastPrinted>2017-08-30T07:54:00Z</cp:lastPrinted>
  <dcterms:created xsi:type="dcterms:W3CDTF">2017-08-24T10:34:00Z</dcterms:created>
  <dcterms:modified xsi:type="dcterms:W3CDTF">2017-11-08T11:25:00Z</dcterms:modified>
</cp:coreProperties>
</file>